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7F16" w:rsidRDefault="00AE2A6D" w:rsidP="002153F1">
      <w:pPr>
        <w:spacing w:line="540" w:lineRule="exact"/>
        <w:jc w:val="center"/>
        <w:rPr>
          <w:rFonts w:eastAsia="仿宋_GB2312"/>
          <w:sz w:val="30"/>
          <w:szCs w:val="30"/>
        </w:rPr>
      </w:pPr>
      <w:r>
        <w:rPr>
          <w:rFonts w:eastAsia="仿宋_GB2312" w:hint="eastAsia"/>
          <w:kern w:val="0"/>
          <w:sz w:val="30"/>
          <w:szCs w:val="30"/>
        </w:rPr>
        <w:t xml:space="preserve">   </w:t>
      </w:r>
      <w:bookmarkStart w:id="0" w:name="_GoBack"/>
      <w:bookmarkEnd w:id="0"/>
    </w:p>
    <w:p w:rsidR="00347F16" w:rsidRDefault="00AE2A6D">
      <w:pPr>
        <w:spacing w:line="540" w:lineRule="exact"/>
        <w:rPr>
          <w:rFonts w:eastAsia="仿宋_GB2312"/>
          <w:sz w:val="30"/>
          <w:szCs w:val="30"/>
        </w:rPr>
      </w:pPr>
      <w:r>
        <w:rPr>
          <w:rFonts w:eastAsia="仿宋_GB2312" w:hint="eastAsia"/>
          <w:sz w:val="30"/>
          <w:szCs w:val="30"/>
        </w:rPr>
        <w:t>附件</w:t>
      </w:r>
      <w:r>
        <w:rPr>
          <w:rFonts w:eastAsia="仿宋_GB2312" w:hint="eastAsia"/>
          <w:sz w:val="30"/>
          <w:szCs w:val="30"/>
        </w:rPr>
        <w:t>1</w:t>
      </w:r>
    </w:p>
    <w:p w:rsidR="00347F16" w:rsidRDefault="00AE2A6D">
      <w:pPr>
        <w:spacing w:line="520" w:lineRule="exact"/>
        <w:jc w:val="center"/>
        <w:rPr>
          <w:rFonts w:ascii="方正小标宋简体" w:eastAsia="方正小标宋简体" w:hAnsi="仿宋"/>
          <w:sz w:val="36"/>
          <w:szCs w:val="36"/>
        </w:rPr>
      </w:pPr>
      <w:r>
        <w:rPr>
          <w:rFonts w:ascii="方正小标宋简体" w:eastAsia="方正小标宋简体" w:hAnsi="仿宋" w:hint="eastAsia"/>
          <w:sz w:val="36"/>
          <w:szCs w:val="36"/>
        </w:rPr>
        <w:t>2016-2017中国初中女子篮球联赛</w:t>
      </w:r>
    </w:p>
    <w:p w:rsidR="00347F16" w:rsidRDefault="00AE2A6D">
      <w:pPr>
        <w:spacing w:line="520" w:lineRule="exact"/>
        <w:jc w:val="center"/>
        <w:rPr>
          <w:rFonts w:ascii="方正小标宋简体" w:eastAsia="方正小标宋简体" w:hAnsi="仿宋"/>
          <w:sz w:val="36"/>
          <w:szCs w:val="36"/>
        </w:rPr>
      </w:pPr>
      <w:r>
        <w:rPr>
          <w:rFonts w:ascii="方正小标宋简体" w:eastAsia="方正小标宋简体" w:hAnsi="仿宋" w:hint="eastAsia"/>
          <w:sz w:val="36"/>
          <w:szCs w:val="36"/>
        </w:rPr>
        <w:t xml:space="preserve">竞  赛  </w:t>
      </w:r>
      <w:proofErr w:type="gramStart"/>
      <w:r>
        <w:rPr>
          <w:rFonts w:ascii="方正小标宋简体" w:eastAsia="方正小标宋简体" w:hAnsi="仿宋" w:hint="eastAsia"/>
          <w:sz w:val="36"/>
          <w:szCs w:val="36"/>
        </w:rPr>
        <w:t>规</w:t>
      </w:r>
      <w:proofErr w:type="gramEnd"/>
      <w:r>
        <w:rPr>
          <w:rFonts w:ascii="方正小标宋简体" w:eastAsia="方正小标宋简体" w:hAnsi="仿宋" w:hint="eastAsia"/>
          <w:sz w:val="36"/>
          <w:szCs w:val="36"/>
        </w:rPr>
        <w:t xml:space="preserve">  程</w:t>
      </w:r>
    </w:p>
    <w:p w:rsidR="00347F16" w:rsidRDefault="00347F16">
      <w:pPr>
        <w:spacing w:line="540" w:lineRule="exact"/>
        <w:jc w:val="center"/>
        <w:rPr>
          <w:rFonts w:ascii="宋体" w:hAnsi="宋体"/>
          <w:b/>
          <w:bCs/>
          <w:sz w:val="36"/>
          <w:szCs w:val="36"/>
        </w:rPr>
      </w:pPr>
    </w:p>
    <w:p w:rsidR="00347F16" w:rsidRDefault="00AE2A6D" w:rsidP="00E77575">
      <w:pPr>
        <w:spacing w:line="360" w:lineRule="auto"/>
        <w:ind w:firstLineChars="200" w:firstLine="669"/>
        <w:rPr>
          <w:rFonts w:ascii="黑体" w:eastAsia="黑体" w:hAnsi="黑体"/>
          <w:sz w:val="32"/>
          <w:szCs w:val="32"/>
        </w:rPr>
      </w:pPr>
      <w:r>
        <w:rPr>
          <w:rFonts w:ascii="黑体" w:eastAsia="黑体" w:hAnsi="黑体" w:hint="eastAsia"/>
          <w:sz w:val="32"/>
          <w:szCs w:val="32"/>
        </w:rPr>
        <w:t>一、主办单位</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中国中学生体育协会</w:t>
      </w:r>
      <w:r>
        <w:rPr>
          <w:rFonts w:eastAsia="仿宋_GB2312" w:hint="eastAsia"/>
          <w:sz w:val="32"/>
          <w:szCs w:val="32"/>
        </w:rPr>
        <w:t>、中国篮球协会</w:t>
      </w:r>
    </w:p>
    <w:p w:rsidR="00347F16" w:rsidRDefault="00AE2A6D" w:rsidP="00E77575">
      <w:pPr>
        <w:spacing w:line="360" w:lineRule="auto"/>
        <w:ind w:firstLineChars="200" w:firstLine="669"/>
        <w:rPr>
          <w:rFonts w:ascii="黑体" w:eastAsia="黑体" w:hAnsi="黑体"/>
          <w:sz w:val="32"/>
          <w:szCs w:val="32"/>
        </w:rPr>
      </w:pPr>
      <w:r>
        <w:rPr>
          <w:rFonts w:ascii="黑体" w:eastAsia="黑体" w:hAnsi="黑体" w:hint="eastAsia"/>
          <w:sz w:val="32"/>
          <w:szCs w:val="32"/>
        </w:rPr>
        <w:t>二、协办单位</w:t>
      </w:r>
    </w:p>
    <w:p w:rsidR="00347F16" w:rsidRDefault="00AE2A6D" w:rsidP="00E77575">
      <w:pPr>
        <w:spacing w:line="540" w:lineRule="exact"/>
        <w:ind w:firstLineChars="200" w:firstLine="669"/>
        <w:rPr>
          <w:rFonts w:eastAsia="仿宋_GB2312"/>
          <w:b/>
          <w:bCs/>
          <w:sz w:val="32"/>
          <w:szCs w:val="32"/>
        </w:rPr>
      </w:pPr>
      <w:r>
        <w:rPr>
          <w:rFonts w:eastAsia="仿宋_GB2312"/>
          <w:sz w:val="32"/>
          <w:szCs w:val="32"/>
        </w:rPr>
        <w:t>中国中学生体育</w:t>
      </w:r>
      <w:proofErr w:type="gramStart"/>
      <w:r>
        <w:rPr>
          <w:rFonts w:eastAsia="仿宋_GB2312"/>
          <w:sz w:val="32"/>
          <w:szCs w:val="32"/>
        </w:rPr>
        <w:t>协会篮球</w:t>
      </w:r>
      <w:proofErr w:type="gramEnd"/>
      <w:r>
        <w:rPr>
          <w:rFonts w:eastAsia="仿宋_GB2312"/>
          <w:sz w:val="32"/>
          <w:szCs w:val="32"/>
        </w:rPr>
        <w:t>分会</w:t>
      </w:r>
    </w:p>
    <w:p w:rsidR="00347F16" w:rsidRDefault="00AE2A6D" w:rsidP="00E77575">
      <w:pPr>
        <w:spacing w:line="360" w:lineRule="auto"/>
        <w:ind w:firstLineChars="200" w:firstLine="669"/>
        <w:rPr>
          <w:rFonts w:ascii="黑体" w:eastAsia="黑体" w:hAnsi="黑体"/>
          <w:sz w:val="32"/>
          <w:szCs w:val="32"/>
        </w:rPr>
      </w:pPr>
      <w:r>
        <w:rPr>
          <w:rFonts w:ascii="黑体" w:eastAsia="黑体" w:hAnsi="黑体" w:hint="eastAsia"/>
          <w:sz w:val="32"/>
          <w:szCs w:val="32"/>
        </w:rPr>
        <w:t>三、承办单位</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有关省、直辖市学生体育协会</w:t>
      </w:r>
    </w:p>
    <w:p w:rsidR="00347F16" w:rsidRDefault="00AE2A6D" w:rsidP="00E77575">
      <w:pPr>
        <w:spacing w:line="360" w:lineRule="auto"/>
        <w:ind w:firstLineChars="200" w:firstLine="669"/>
        <w:rPr>
          <w:rFonts w:ascii="黑体" w:eastAsia="黑体" w:hAnsi="黑体"/>
          <w:sz w:val="32"/>
          <w:szCs w:val="32"/>
        </w:rPr>
      </w:pPr>
      <w:r>
        <w:rPr>
          <w:rFonts w:ascii="黑体" w:eastAsia="黑体" w:hAnsi="黑体" w:hint="eastAsia"/>
          <w:sz w:val="32"/>
          <w:szCs w:val="32"/>
        </w:rPr>
        <w:t>四、联赛日程</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（一）第一阶段</w:t>
      </w:r>
      <w:r>
        <w:rPr>
          <w:rFonts w:eastAsia="仿宋_GB2312" w:hint="eastAsia"/>
          <w:sz w:val="32"/>
          <w:szCs w:val="32"/>
        </w:rPr>
        <w:t>（基层赛）</w:t>
      </w:r>
    </w:p>
    <w:p w:rsidR="00347F16" w:rsidRDefault="00AE2A6D" w:rsidP="00E77575">
      <w:pPr>
        <w:spacing w:line="540" w:lineRule="exact"/>
        <w:ind w:firstLineChars="200" w:firstLine="669"/>
        <w:rPr>
          <w:rFonts w:eastAsia="仿宋_GB2312"/>
          <w:sz w:val="32"/>
          <w:szCs w:val="32"/>
        </w:rPr>
      </w:pPr>
      <w:r>
        <w:rPr>
          <w:rFonts w:eastAsia="仿宋_GB2312" w:hint="eastAsia"/>
          <w:sz w:val="32"/>
          <w:szCs w:val="32"/>
        </w:rPr>
        <w:t>比赛时间：</w:t>
      </w:r>
      <w:r>
        <w:rPr>
          <w:rFonts w:eastAsia="仿宋_GB2312"/>
          <w:sz w:val="32"/>
          <w:szCs w:val="32"/>
        </w:rPr>
        <w:t>20</w:t>
      </w:r>
      <w:r>
        <w:rPr>
          <w:rFonts w:eastAsia="仿宋_GB2312" w:hint="eastAsia"/>
          <w:sz w:val="32"/>
          <w:szCs w:val="32"/>
        </w:rPr>
        <w:t>16</w:t>
      </w:r>
      <w:r>
        <w:rPr>
          <w:rFonts w:eastAsia="仿宋_GB2312"/>
          <w:sz w:val="32"/>
          <w:szCs w:val="32"/>
        </w:rPr>
        <w:t>年</w:t>
      </w:r>
      <w:r>
        <w:rPr>
          <w:rFonts w:eastAsia="仿宋_GB2312"/>
          <w:sz w:val="32"/>
          <w:szCs w:val="32"/>
        </w:rPr>
        <w:t>1</w:t>
      </w:r>
      <w:r>
        <w:rPr>
          <w:rFonts w:eastAsia="仿宋_GB2312" w:hint="eastAsia"/>
          <w:sz w:val="32"/>
          <w:szCs w:val="32"/>
        </w:rPr>
        <w:t>1</w:t>
      </w:r>
      <w:r>
        <w:rPr>
          <w:rFonts w:eastAsia="仿宋_GB2312"/>
          <w:sz w:val="32"/>
          <w:szCs w:val="32"/>
        </w:rPr>
        <w:t>月至</w:t>
      </w:r>
      <w:r>
        <w:rPr>
          <w:rFonts w:eastAsia="仿宋_GB2312" w:hint="eastAsia"/>
          <w:sz w:val="32"/>
          <w:szCs w:val="32"/>
        </w:rPr>
        <w:t>12</w:t>
      </w:r>
      <w:r>
        <w:rPr>
          <w:rFonts w:eastAsia="仿宋_GB2312"/>
          <w:sz w:val="32"/>
          <w:szCs w:val="32"/>
        </w:rPr>
        <w:t>月</w:t>
      </w:r>
    </w:p>
    <w:p w:rsidR="00347F16" w:rsidRDefault="00AE2A6D" w:rsidP="00E77575">
      <w:pPr>
        <w:spacing w:line="540" w:lineRule="exact"/>
        <w:ind w:firstLineChars="200" w:firstLine="669"/>
        <w:rPr>
          <w:rFonts w:eastAsia="仿宋_GB2312"/>
          <w:sz w:val="32"/>
          <w:szCs w:val="32"/>
        </w:rPr>
      </w:pPr>
      <w:r>
        <w:rPr>
          <w:rFonts w:eastAsia="仿宋_GB2312" w:hint="eastAsia"/>
          <w:sz w:val="32"/>
          <w:szCs w:val="32"/>
        </w:rPr>
        <w:t>比赛</w:t>
      </w:r>
      <w:r>
        <w:rPr>
          <w:rFonts w:eastAsia="仿宋_GB2312"/>
          <w:sz w:val="32"/>
          <w:szCs w:val="32"/>
        </w:rPr>
        <w:t>地点：各参赛省</w:t>
      </w:r>
      <w:r>
        <w:rPr>
          <w:rFonts w:eastAsia="仿宋_GB2312" w:hint="eastAsia"/>
          <w:sz w:val="32"/>
          <w:szCs w:val="32"/>
        </w:rPr>
        <w:t>、直辖</w:t>
      </w:r>
      <w:r>
        <w:rPr>
          <w:rFonts w:eastAsia="仿宋_GB2312"/>
          <w:sz w:val="32"/>
          <w:szCs w:val="32"/>
        </w:rPr>
        <w:t>市</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（二）</w:t>
      </w:r>
      <w:r>
        <w:rPr>
          <w:rFonts w:eastAsia="仿宋_GB2312" w:hint="eastAsia"/>
          <w:sz w:val="32"/>
          <w:szCs w:val="32"/>
        </w:rPr>
        <w:t>第二</w:t>
      </w:r>
      <w:r>
        <w:rPr>
          <w:rFonts w:eastAsia="仿宋_GB2312"/>
          <w:sz w:val="32"/>
          <w:szCs w:val="32"/>
        </w:rPr>
        <w:t>阶段</w:t>
      </w:r>
      <w:r>
        <w:rPr>
          <w:rFonts w:eastAsia="仿宋_GB2312" w:hint="eastAsia"/>
          <w:sz w:val="32"/>
          <w:szCs w:val="32"/>
        </w:rPr>
        <w:t>（总决赛）</w:t>
      </w:r>
    </w:p>
    <w:p w:rsidR="00347F16" w:rsidRDefault="00AE2A6D" w:rsidP="00E77575">
      <w:pPr>
        <w:spacing w:line="540" w:lineRule="exact"/>
        <w:ind w:firstLineChars="200" w:firstLine="669"/>
        <w:rPr>
          <w:rFonts w:eastAsia="仿宋_GB2312"/>
          <w:sz w:val="32"/>
          <w:szCs w:val="32"/>
        </w:rPr>
      </w:pPr>
      <w:r>
        <w:rPr>
          <w:rFonts w:eastAsia="仿宋_GB2312" w:hint="eastAsia"/>
          <w:sz w:val="32"/>
          <w:szCs w:val="32"/>
        </w:rPr>
        <w:t>比赛时间：</w:t>
      </w:r>
      <w:r>
        <w:rPr>
          <w:rFonts w:eastAsia="仿宋_GB2312"/>
          <w:sz w:val="32"/>
          <w:szCs w:val="32"/>
        </w:rPr>
        <w:t>20</w:t>
      </w:r>
      <w:r>
        <w:rPr>
          <w:rFonts w:eastAsia="仿宋_GB2312" w:hint="eastAsia"/>
          <w:sz w:val="32"/>
          <w:szCs w:val="32"/>
        </w:rPr>
        <w:t>17</w:t>
      </w:r>
      <w:r>
        <w:rPr>
          <w:rFonts w:eastAsia="仿宋_GB2312"/>
          <w:sz w:val="32"/>
          <w:szCs w:val="32"/>
        </w:rPr>
        <w:t>年</w:t>
      </w:r>
      <w:r>
        <w:rPr>
          <w:rFonts w:eastAsia="仿宋_GB2312" w:hint="eastAsia"/>
          <w:sz w:val="32"/>
          <w:szCs w:val="32"/>
        </w:rPr>
        <w:t>2</w:t>
      </w:r>
      <w:r>
        <w:rPr>
          <w:rFonts w:eastAsia="仿宋_GB2312"/>
          <w:sz w:val="32"/>
          <w:szCs w:val="32"/>
        </w:rPr>
        <w:t>月</w:t>
      </w:r>
    </w:p>
    <w:p w:rsidR="00347F16" w:rsidRDefault="00AE2A6D" w:rsidP="00E77575">
      <w:pPr>
        <w:spacing w:line="540" w:lineRule="exact"/>
        <w:ind w:firstLineChars="200" w:firstLine="669"/>
        <w:rPr>
          <w:rFonts w:eastAsia="仿宋_GB2312"/>
          <w:sz w:val="32"/>
          <w:szCs w:val="32"/>
        </w:rPr>
      </w:pPr>
      <w:r>
        <w:rPr>
          <w:rFonts w:eastAsia="仿宋_GB2312" w:hint="eastAsia"/>
          <w:sz w:val="32"/>
          <w:szCs w:val="32"/>
        </w:rPr>
        <w:t>比赛</w:t>
      </w:r>
      <w:r>
        <w:rPr>
          <w:rFonts w:eastAsia="仿宋_GB2312"/>
          <w:sz w:val="32"/>
          <w:szCs w:val="32"/>
        </w:rPr>
        <w:t>地点：</w:t>
      </w:r>
      <w:r>
        <w:rPr>
          <w:rFonts w:eastAsia="仿宋_GB2312" w:hint="eastAsia"/>
          <w:sz w:val="32"/>
          <w:szCs w:val="32"/>
        </w:rPr>
        <w:t>待定</w:t>
      </w:r>
    </w:p>
    <w:p w:rsidR="00347F16" w:rsidRDefault="00AE2A6D" w:rsidP="00E77575">
      <w:pPr>
        <w:spacing w:line="360" w:lineRule="auto"/>
        <w:ind w:firstLineChars="200" w:firstLine="669"/>
        <w:rPr>
          <w:rFonts w:ascii="黑体" w:eastAsia="黑体" w:hAnsi="黑体"/>
          <w:sz w:val="32"/>
          <w:szCs w:val="32"/>
        </w:rPr>
      </w:pPr>
      <w:r>
        <w:rPr>
          <w:rFonts w:ascii="黑体" w:eastAsia="黑体" w:hAnsi="黑体" w:hint="eastAsia"/>
          <w:sz w:val="32"/>
          <w:szCs w:val="32"/>
        </w:rPr>
        <w:t>五、参赛单位</w:t>
      </w:r>
    </w:p>
    <w:p w:rsidR="00347F16" w:rsidRDefault="00AE2A6D" w:rsidP="00E77575">
      <w:pPr>
        <w:spacing w:line="540" w:lineRule="exact"/>
        <w:ind w:firstLineChars="200" w:firstLine="669"/>
        <w:rPr>
          <w:rFonts w:eastAsia="仿宋_GB2312"/>
          <w:sz w:val="32"/>
          <w:szCs w:val="32"/>
        </w:rPr>
      </w:pPr>
      <w:r>
        <w:rPr>
          <w:rFonts w:eastAsia="仿宋_GB2312"/>
          <w:kern w:val="0"/>
          <w:sz w:val="32"/>
          <w:szCs w:val="32"/>
        </w:rPr>
        <w:t>北京</w:t>
      </w:r>
      <w:r>
        <w:rPr>
          <w:rFonts w:eastAsia="仿宋_GB2312" w:hint="eastAsia"/>
          <w:kern w:val="0"/>
          <w:sz w:val="32"/>
          <w:szCs w:val="32"/>
        </w:rPr>
        <w:t>市</w:t>
      </w:r>
      <w:r>
        <w:rPr>
          <w:rFonts w:eastAsia="仿宋_GB2312"/>
          <w:kern w:val="0"/>
          <w:sz w:val="32"/>
          <w:szCs w:val="32"/>
        </w:rPr>
        <w:t>、上海</w:t>
      </w:r>
      <w:r>
        <w:rPr>
          <w:rFonts w:eastAsia="仿宋_GB2312" w:hint="eastAsia"/>
          <w:kern w:val="0"/>
          <w:sz w:val="32"/>
          <w:szCs w:val="32"/>
        </w:rPr>
        <w:t>市、</w:t>
      </w:r>
      <w:r>
        <w:rPr>
          <w:rFonts w:eastAsia="仿宋_GB2312"/>
          <w:kern w:val="0"/>
          <w:sz w:val="32"/>
          <w:szCs w:val="32"/>
        </w:rPr>
        <w:t>重庆市</w:t>
      </w:r>
      <w:r>
        <w:rPr>
          <w:rFonts w:eastAsia="仿宋_GB2312" w:hint="eastAsia"/>
          <w:kern w:val="0"/>
          <w:sz w:val="32"/>
          <w:szCs w:val="32"/>
        </w:rPr>
        <w:t>、</w:t>
      </w:r>
      <w:r>
        <w:rPr>
          <w:rFonts w:eastAsia="仿宋_GB2312"/>
          <w:kern w:val="0"/>
          <w:sz w:val="32"/>
          <w:szCs w:val="32"/>
        </w:rPr>
        <w:t>河北</w:t>
      </w:r>
      <w:r>
        <w:rPr>
          <w:rFonts w:eastAsia="仿宋_GB2312" w:hint="eastAsia"/>
          <w:kern w:val="0"/>
          <w:sz w:val="32"/>
          <w:szCs w:val="32"/>
        </w:rPr>
        <w:t>省</w:t>
      </w:r>
      <w:r>
        <w:rPr>
          <w:rFonts w:eastAsia="仿宋_GB2312"/>
          <w:kern w:val="0"/>
          <w:sz w:val="32"/>
          <w:szCs w:val="32"/>
        </w:rPr>
        <w:t>、辽宁</w:t>
      </w:r>
      <w:r>
        <w:rPr>
          <w:rFonts w:eastAsia="仿宋_GB2312" w:hint="eastAsia"/>
          <w:kern w:val="0"/>
          <w:sz w:val="32"/>
          <w:szCs w:val="32"/>
        </w:rPr>
        <w:t>省</w:t>
      </w:r>
      <w:r>
        <w:rPr>
          <w:rFonts w:eastAsia="仿宋_GB2312"/>
          <w:kern w:val="0"/>
          <w:sz w:val="32"/>
          <w:szCs w:val="32"/>
        </w:rPr>
        <w:t>、吉林</w:t>
      </w:r>
      <w:r>
        <w:rPr>
          <w:rFonts w:eastAsia="仿宋_GB2312" w:hint="eastAsia"/>
          <w:kern w:val="0"/>
          <w:sz w:val="32"/>
          <w:szCs w:val="32"/>
        </w:rPr>
        <w:t>省</w:t>
      </w:r>
      <w:r>
        <w:rPr>
          <w:rFonts w:eastAsia="仿宋_GB2312"/>
          <w:kern w:val="0"/>
          <w:sz w:val="32"/>
          <w:szCs w:val="32"/>
        </w:rPr>
        <w:t>、黑龙江</w:t>
      </w:r>
      <w:r>
        <w:rPr>
          <w:rFonts w:eastAsia="仿宋_GB2312" w:hint="eastAsia"/>
          <w:kern w:val="0"/>
          <w:sz w:val="32"/>
          <w:szCs w:val="32"/>
        </w:rPr>
        <w:t>省</w:t>
      </w:r>
      <w:r>
        <w:rPr>
          <w:rFonts w:eastAsia="仿宋_GB2312"/>
          <w:kern w:val="0"/>
          <w:sz w:val="32"/>
          <w:szCs w:val="32"/>
        </w:rPr>
        <w:t>、江苏</w:t>
      </w:r>
      <w:r>
        <w:rPr>
          <w:rFonts w:eastAsia="仿宋_GB2312" w:hint="eastAsia"/>
          <w:kern w:val="0"/>
          <w:sz w:val="32"/>
          <w:szCs w:val="32"/>
        </w:rPr>
        <w:t>省、湖北省、湖南</w:t>
      </w:r>
      <w:r>
        <w:rPr>
          <w:rFonts w:eastAsia="仿宋_GB2312"/>
          <w:kern w:val="0"/>
          <w:sz w:val="32"/>
          <w:szCs w:val="32"/>
        </w:rPr>
        <w:t>省</w:t>
      </w:r>
      <w:r>
        <w:rPr>
          <w:rFonts w:eastAsia="仿宋_GB2312" w:hint="eastAsia"/>
          <w:kern w:val="0"/>
          <w:sz w:val="32"/>
          <w:szCs w:val="32"/>
        </w:rPr>
        <w:t>、</w:t>
      </w:r>
      <w:r>
        <w:rPr>
          <w:rFonts w:ascii="仿宋_GB2312" w:eastAsia="仿宋_GB2312" w:hint="eastAsia"/>
          <w:sz w:val="32"/>
          <w:szCs w:val="32"/>
        </w:rPr>
        <w:t>山东省、广东省、浙江省、河南省、</w:t>
      </w:r>
      <w:r>
        <w:rPr>
          <w:rFonts w:eastAsia="仿宋_GB2312" w:hint="eastAsia"/>
          <w:kern w:val="0"/>
          <w:sz w:val="32"/>
          <w:szCs w:val="32"/>
        </w:rPr>
        <w:t>陕西省、四川省</w:t>
      </w:r>
      <w:r>
        <w:rPr>
          <w:rFonts w:eastAsia="仿宋_GB2312"/>
          <w:sz w:val="32"/>
          <w:szCs w:val="32"/>
        </w:rPr>
        <w:t>共十</w:t>
      </w:r>
      <w:r>
        <w:rPr>
          <w:rFonts w:eastAsia="仿宋_GB2312" w:hint="eastAsia"/>
          <w:sz w:val="32"/>
          <w:szCs w:val="32"/>
        </w:rPr>
        <w:t>六</w:t>
      </w:r>
      <w:r>
        <w:rPr>
          <w:rFonts w:eastAsia="仿宋_GB2312"/>
          <w:sz w:val="32"/>
          <w:szCs w:val="32"/>
        </w:rPr>
        <w:t>个赛区。每</w:t>
      </w:r>
      <w:r>
        <w:rPr>
          <w:rFonts w:eastAsia="仿宋_GB2312" w:hint="eastAsia"/>
          <w:sz w:val="32"/>
          <w:szCs w:val="32"/>
        </w:rPr>
        <w:t>个</w:t>
      </w:r>
      <w:r>
        <w:rPr>
          <w:rFonts w:eastAsia="仿宋_GB2312"/>
          <w:sz w:val="32"/>
          <w:szCs w:val="32"/>
        </w:rPr>
        <w:t>赛区推选本省</w:t>
      </w:r>
      <w:r>
        <w:rPr>
          <w:rFonts w:eastAsia="仿宋_GB2312" w:hint="eastAsia"/>
          <w:sz w:val="32"/>
          <w:szCs w:val="32"/>
        </w:rPr>
        <w:t>（直辖</w:t>
      </w:r>
      <w:r>
        <w:rPr>
          <w:rFonts w:eastAsia="仿宋_GB2312"/>
          <w:sz w:val="32"/>
          <w:szCs w:val="32"/>
        </w:rPr>
        <w:t>市</w:t>
      </w:r>
      <w:r>
        <w:rPr>
          <w:rFonts w:eastAsia="仿宋_GB2312" w:hint="eastAsia"/>
          <w:sz w:val="32"/>
          <w:szCs w:val="32"/>
        </w:rPr>
        <w:t>）</w:t>
      </w:r>
      <w:r>
        <w:rPr>
          <w:rFonts w:eastAsia="仿宋_GB2312"/>
          <w:sz w:val="32"/>
          <w:szCs w:val="32"/>
        </w:rPr>
        <w:t>的</w:t>
      </w:r>
      <w:r>
        <w:rPr>
          <w:rFonts w:eastAsia="仿宋_GB2312" w:hint="eastAsia"/>
          <w:sz w:val="32"/>
          <w:szCs w:val="32"/>
        </w:rPr>
        <w:t>6</w:t>
      </w:r>
      <w:r>
        <w:rPr>
          <w:rFonts w:eastAsia="仿宋_GB2312"/>
          <w:sz w:val="32"/>
          <w:szCs w:val="32"/>
        </w:rPr>
        <w:t>所普通中学</w:t>
      </w:r>
      <w:r>
        <w:rPr>
          <w:rFonts w:eastAsia="仿宋_GB2312" w:hint="eastAsia"/>
          <w:sz w:val="32"/>
          <w:szCs w:val="32"/>
        </w:rPr>
        <w:t>作为</w:t>
      </w:r>
      <w:r>
        <w:rPr>
          <w:rFonts w:eastAsia="仿宋_GB2312"/>
          <w:sz w:val="32"/>
          <w:szCs w:val="32"/>
        </w:rPr>
        <w:t>基本参赛队参加比赛。</w:t>
      </w:r>
    </w:p>
    <w:p w:rsidR="00347F16" w:rsidRDefault="00AE2A6D" w:rsidP="00E77575">
      <w:pPr>
        <w:spacing w:line="360" w:lineRule="auto"/>
        <w:ind w:firstLineChars="200" w:firstLine="669"/>
        <w:rPr>
          <w:rFonts w:ascii="黑体" w:eastAsia="黑体" w:hAnsi="黑体"/>
          <w:sz w:val="32"/>
          <w:szCs w:val="32"/>
        </w:rPr>
      </w:pPr>
      <w:r>
        <w:rPr>
          <w:rFonts w:ascii="黑体" w:eastAsia="黑体" w:hAnsi="黑体" w:hint="eastAsia"/>
          <w:sz w:val="32"/>
          <w:szCs w:val="32"/>
        </w:rPr>
        <w:t>六、参赛学校（运动员）资格</w:t>
      </w:r>
    </w:p>
    <w:p w:rsidR="00347F16" w:rsidRDefault="00AE2A6D" w:rsidP="00E77575">
      <w:pPr>
        <w:spacing w:line="540" w:lineRule="exact"/>
        <w:ind w:firstLineChars="200" w:firstLine="669"/>
        <w:rPr>
          <w:rFonts w:ascii="仿宋_GB2312" w:eastAsia="仿宋_GB2312"/>
          <w:bCs/>
          <w:color w:val="000000"/>
          <w:sz w:val="32"/>
          <w:szCs w:val="32"/>
        </w:rPr>
      </w:pPr>
      <w:r>
        <w:rPr>
          <w:rFonts w:ascii="仿宋_GB2312" w:eastAsia="仿宋_GB2312" w:hint="eastAsia"/>
          <w:bCs/>
          <w:color w:val="000000"/>
          <w:sz w:val="32"/>
          <w:szCs w:val="32"/>
        </w:rPr>
        <w:lastRenderedPageBreak/>
        <w:t>（一）每个参赛学校必须是一所全日制普通中等学校，且必须是中国中学生体育</w:t>
      </w:r>
      <w:proofErr w:type="gramStart"/>
      <w:r>
        <w:rPr>
          <w:rFonts w:ascii="仿宋_GB2312" w:eastAsia="仿宋_GB2312" w:hint="eastAsia"/>
          <w:bCs/>
          <w:color w:val="000000"/>
          <w:sz w:val="32"/>
          <w:szCs w:val="32"/>
        </w:rPr>
        <w:t>协会篮球</w:t>
      </w:r>
      <w:proofErr w:type="gramEnd"/>
      <w:r>
        <w:rPr>
          <w:rFonts w:ascii="仿宋_GB2312" w:eastAsia="仿宋_GB2312" w:hint="eastAsia"/>
          <w:bCs/>
          <w:color w:val="000000"/>
          <w:sz w:val="32"/>
          <w:szCs w:val="32"/>
        </w:rPr>
        <w:t>分会的会员学校。</w:t>
      </w:r>
    </w:p>
    <w:p w:rsidR="00347F16" w:rsidRDefault="00AE2A6D" w:rsidP="00E77575">
      <w:pPr>
        <w:spacing w:line="540" w:lineRule="exact"/>
        <w:ind w:firstLineChars="200" w:firstLine="669"/>
        <w:rPr>
          <w:rFonts w:ascii="仿宋_GB2312" w:eastAsia="仿宋_GB2312"/>
          <w:bCs/>
          <w:color w:val="000000"/>
          <w:sz w:val="32"/>
          <w:szCs w:val="32"/>
        </w:rPr>
      </w:pPr>
      <w:r>
        <w:rPr>
          <w:rFonts w:ascii="仿宋_GB2312" w:eastAsia="仿宋_GB2312" w:hint="eastAsia"/>
          <w:bCs/>
          <w:color w:val="000000"/>
          <w:sz w:val="32"/>
          <w:szCs w:val="32"/>
        </w:rPr>
        <w:t>（二）参赛运动员必须具有中国国籍且是</w:t>
      </w:r>
      <w:r>
        <w:rPr>
          <w:rFonts w:hint="eastAsia"/>
          <w:kern w:val="0"/>
          <w:sz w:val="32"/>
          <w:szCs w:val="32"/>
        </w:rPr>
        <w:t>2001</w:t>
      </w:r>
      <w:r>
        <w:rPr>
          <w:rFonts w:ascii="仿宋_GB2312" w:eastAsia="仿宋_GB2312" w:hint="eastAsia"/>
          <w:bCs/>
          <w:color w:val="000000"/>
          <w:sz w:val="32"/>
          <w:szCs w:val="32"/>
        </w:rPr>
        <w:t>年</w:t>
      </w:r>
      <w:r>
        <w:rPr>
          <w:rFonts w:hint="eastAsia"/>
          <w:kern w:val="0"/>
          <w:sz w:val="32"/>
          <w:szCs w:val="32"/>
        </w:rPr>
        <w:t>1</w:t>
      </w:r>
      <w:r>
        <w:rPr>
          <w:rFonts w:ascii="仿宋_GB2312" w:eastAsia="仿宋_GB2312" w:hint="eastAsia"/>
          <w:bCs/>
          <w:color w:val="000000"/>
          <w:sz w:val="32"/>
          <w:szCs w:val="32"/>
        </w:rPr>
        <w:t>月</w:t>
      </w:r>
      <w:r>
        <w:rPr>
          <w:rFonts w:hint="eastAsia"/>
          <w:kern w:val="0"/>
          <w:sz w:val="32"/>
          <w:szCs w:val="32"/>
        </w:rPr>
        <w:t>1</w:t>
      </w:r>
      <w:r>
        <w:rPr>
          <w:rFonts w:ascii="仿宋_GB2312" w:eastAsia="仿宋_GB2312" w:hint="eastAsia"/>
          <w:bCs/>
          <w:color w:val="000000"/>
          <w:sz w:val="32"/>
          <w:szCs w:val="32"/>
        </w:rPr>
        <w:t>日以后出生者，在籍高中生不得参加本届联赛。</w:t>
      </w:r>
    </w:p>
    <w:p w:rsidR="00347F16" w:rsidRDefault="00AE2A6D" w:rsidP="00E77575">
      <w:pPr>
        <w:spacing w:line="540" w:lineRule="exact"/>
        <w:ind w:firstLineChars="200" w:firstLine="669"/>
        <w:rPr>
          <w:rFonts w:ascii="仿宋_GB2312" w:eastAsia="仿宋_GB2312"/>
          <w:bCs/>
          <w:color w:val="000000"/>
          <w:sz w:val="32"/>
          <w:szCs w:val="32"/>
        </w:rPr>
      </w:pPr>
      <w:r>
        <w:rPr>
          <w:rFonts w:ascii="仿宋_GB2312" w:eastAsia="仿宋_GB2312" w:hint="eastAsia"/>
          <w:bCs/>
          <w:color w:val="000000"/>
          <w:sz w:val="32"/>
          <w:szCs w:val="32"/>
        </w:rPr>
        <w:t>（三）参赛运动员必须出具所代表省、自治区、直辖市的第二代《居民身份证》原件方可准许比赛。</w:t>
      </w:r>
    </w:p>
    <w:p w:rsidR="00347F16" w:rsidRDefault="00AE2A6D" w:rsidP="00E77575">
      <w:pPr>
        <w:spacing w:line="540" w:lineRule="exact"/>
        <w:ind w:firstLineChars="200" w:firstLine="669"/>
        <w:rPr>
          <w:rFonts w:ascii="仿宋_GB2312" w:eastAsia="仿宋_GB2312"/>
          <w:bCs/>
          <w:color w:val="000000"/>
          <w:sz w:val="32"/>
          <w:szCs w:val="32"/>
        </w:rPr>
      </w:pPr>
      <w:r>
        <w:rPr>
          <w:rFonts w:ascii="仿宋_GB2312" w:eastAsia="仿宋_GB2312" w:hint="eastAsia"/>
          <w:bCs/>
          <w:color w:val="000000"/>
          <w:sz w:val="32"/>
          <w:szCs w:val="32"/>
        </w:rPr>
        <w:t>（四）凡是曾经或已经在有关省（直辖市）体工队或职业俱乐部注册的学生不得参加本届联赛。</w:t>
      </w:r>
    </w:p>
    <w:p w:rsidR="00347F16" w:rsidRDefault="00AE2A6D" w:rsidP="00E77575">
      <w:pPr>
        <w:spacing w:line="540" w:lineRule="exact"/>
        <w:ind w:firstLineChars="200" w:firstLine="669"/>
        <w:rPr>
          <w:rFonts w:ascii="仿宋_GB2312" w:eastAsia="仿宋_GB2312"/>
          <w:bCs/>
          <w:sz w:val="32"/>
          <w:szCs w:val="32"/>
        </w:rPr>
      </w:pPr>
      <w:r>
        <w:rPr>
          <w:rFonts w:ascii="仿宋_GB2312" w:eastAsia="仿宋_GB2312" w:hint="eastAsia"/>
          <w:bCs/>
          <w:color w:val="000000"/>
          <w:sz w:val="32"/>
          <w:szCs w:val="32"/>
        </w:rPr>
        <w:t>（五）体育运动学校、篮球学校以及具有同等性质的中等体育专业学</w:t>
      </w:r>
      <w:r>
        <w:rPr>
          <w:rFonts w:ascii="仿宋_GB2312" w:eastAsia="仿宋_GB2312" w:hint="eastAsia"/>
          <w:bCs/>
          <w:sz w:val="32"/>
          <w:szCs w:val="32"/>
        </w:rPr>
        <w:t>校的学生不允许参加本届联赛。</w:t>
      </w:r>
    </w:p>
    <w:p w:rsidR="00347F16" w:rsidRDefault="00AE2A6D" w:rsidP="00E77575">
      <w:pPr>
        <w:spacing w:line="540" w:lineRule="exact"/>
        <w:ind w:firstLineChars="200" w:firstLine="669"/>
        <w:rPr>
          <w:rFonts w:ascii="仿宋_GB2312" w:eastAsia="仿宋_GB2312"/>
          <w:bCs/>
          <w:color w:val="000000"/>
          <w:sz w:val="32"/>
          <w:szCs w:val="32"/>
        </w:rPr>
      </w:pPr>
      <w:r>
        <w:rPr>
          <w:rFonts w:ascii="仿宋_GB2312" w:eastAsia="仿宋_GB2312" w:hint="eastAsia"/>
          <w:bCs/>
          <w:sz w:val="32"/>
          <w:szCs w:val="32"/>
        </w:rPr>
        <w:t>（六）进入第二阶段的参赛运动员必须在中国学生体育竞赛管理系统进行网上注册，未注册成</w:t>
      </w:r>
      <w:r>
        <w:rPr>
          <w:rFonts w:ascii="仿宋_GB2312" w:eastAsia="仿宋_GB2312" w:hint="eastAsia"/>
          <w:bCs/>
          <w:color w:val="000000"/>
          <w:sz w:val="32"/>
          <w:szCs w:val="32"/>
        </w:rPr>
        <w:t>功的运动员不允许参加比赛（注册办法见后）。</w:t>
      </w:r>
    </w:p>
    <w:p w:rsidR="00347F16" w:rsidRDefault="00AE2A6D" w:rsidP="00E77575">
      <w:pPr>
        <w:spacing w:line="540" w:lineRule="exact"/>
        <w:ind w:firstLineChars="200" w:firstLine="669"/>
        <w:rPr>
          <w:rFonts w:ascii="仿宋_GB2312" w:eastAsia="仿宋_GB2312"/>
          <w:bCs/>
          <w:color w:val="000000"/>
          <w:sz w:val="32"/>
          <w:szCs w:val="32"/>
        </w:rPr>
      </w:pPr>
      <w:r>
        <w:rPr>
          <w:rFonts w:ascii="仿宋_GB2312" w:eastAsia="仿宋_GB2312" w:hint="eastAsia"/>
          <w:bCs/>
          <w:color w:val="000000"/>
          <w:sz w:val="32"/>
          <w:szCs w:val="32"/>
        </w:rPr>
        <w:t>（七）参加本届联赛的学校（含预赛阶段），未经中国中学生体育协会同意，不得在同年度参加其它跨省市全国性篮球比赛（由中国中学生体育协会批准、主办、协办的比赛除外），否则取消今后参加联赛的资格。</w:t>
      </w:r>
    </w:p>
    <w:p w:rsidR="00347F16" w:rsidRDefault="00AE2A6D" w:rsidP="00E77575">
      <w:pPr>
        <w:spacing w:line="360" w:lineRule="auto"/>
        <w:ind w:firstLineChars="200" w:firstLine="669"/>
        <w:rPr>
          <w:rFonts w:ascii="黑体" w:eastAsia="黑体" w:hAnsi="黑体"/>
          <w:sz w:val="32"/>
          <w:szCs w:val="32"/>
        </w:rPr>
      </w:pPr>
      <w:r>
        <w:rPr>
          <w:rFonts w:ascii="黑体" w:eastAsia="黑体" w:hAnsi="黑体" w:hint="eastAsia"/>
          <w:sz w:val="32"/>
          <w:szCs w:val="32"/>
        </w:rPr>
        <w:t>八、报名及注册办法</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（一）报名</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1</w:t>
      </w:r>
      <w:r>
        <w:rPr>
          <w:rFonts w:eastAsia="仿宋_GB2312"/>
          <w:sz w:val="32"/>
          <w:szCs w:val="32"/>
        </w:rPr>
        <w:t>、每队限</w:t>
      </w:r>
      <w:proofErr w:type="gramStart"/>
      <w:r>
        <w:rPr>
          <w:rFonts w:eastAsia="仿宋_GB2312"/>
          <w:sz w:val="32"/>
          <w:szCs w:val="32"/>
        </w:rPr>
        <w:t>报领队</w:t>
      </w:r>
      <w:proofErr w:type="gramEnd"/>
      <w:r>
        <w:rPr>
          <w:rFonts w:eastAsia="仿宋_GB2312"/>
          <w:sz w:val="32"/>
          <w:szCs w:val="32"/>
        </w:rPr>
        <w:t>1</w:t>
      </w:r>
      <w:r>
        <w:rPr>
          <w:rFonts w:eastAsia="仿宋_GB2312"/>
          <w:sz w:val="32"/>
          <w:szCs w:val="32"/>
        </w:rPr>
        <w:t>人、教练员</w:t>
      </w:r>
      <w:r>
        <w:rPr>
          <w:rFonts w:hint="eastAsia"/>
          <w:kern w:val="0"/>
          <w:sz w:val="32"/>
          <w:szCs w:val="32"/>
        </w:rPr>
        <w:t>2</w:t>
      </w:r>
      <w:r>
        <w:rPr>
          <w:rFonts w:eastAsia="仿宋_GB2312"/>
          <w:sz w:val="32"/>
          <w:szCs w:val="32"/>
        </w:rPr>
        <w:t>人、医生</w:t>
      </w:r>
      <w:r>
        <w:rPr>
          <w:rFonts w:eastAsia="仿宋_GB2312" w:hint="eastAsia"/>
          <w:sz w:val="32"/>
          <w:szCs w:val="32"/>
        </w:rPr>
        <w:t>（</w:t>
      </w:r>
      <w:r>
        <w:rPr>
          <w:rFonts w:eastAsia="仿宋_GB2312"/>
          <w:sz w:val="32"/>
          <w:szCs w:val="32"/>
        </w:rPr>
        <w:t>工作人员</w:t>
      </w:r>
      <w:r>
        <w:rPr>
          <w:rFonts w:eastAsia="仿宋_GB2312" w:hint="eastAsia"/>
          <w:sz w:val="32"/>
          <w:szCs w:val="32"/>
        </w:rPr>
        <w:t>）</w:t>
      </w:r>
      <w:r>
        <w:rPr>
          <w:rFonts w:eastAsia="仿宋_GB2312"/>
          <w:sz w:val="32"/>
          <w:szCs w:val="32"/>
        </w:rPr>
        <w:t>1</w:t>
      </w:r>
      <w:r>
        <w:rPr>
          <w:rFonts w:eastAsia="仿宋_GB2312"/>
          <w:sz w:val="32"/>
          <w:szCs w:val="32"/>
        </w:rPr>
        <w:t>人</w:t>
      </w:r>
      <w:r>
        <w:rPr>
          <w:rFonts w:eastAsia="仿宋_GB2312" w:hint="eastAsia"/>
          <w:sz w:val="32"/>
          <w:szCs w:val="32"/>
        </w:rPr>
        <w:t>及</w:t>
      </w:r>
      <w:r>
        <w:rPr>
          <w:rFonts w:eastAsia="仿宋_GB2312"/>
          <w:sz w:val="32"/>
          <w:szCs w:val="32"/>
        </w:rPr>
        <w:t>运动员</w:t>
      </w:r>
      <w:r>
        <w:rPr>
          <w:rFonts w:eastAsia="仿宋_GB2312"/>
          <w:sz w:val="32"/>
          <w:szCs w:val="32"/>
        </w:rPr>
        <w:t>1</w:t>
      </w:r>
      <w:r>
        <w:rPr>
          <w:rFonts w:eastAsia="仿宋_GB2312" w:hint="eastAsia"/>
          <w:sz w:val="32"/>
          <w:szCs w:val="32"/>
        </w:rPr>
        <w:t>4</w:t>
      </w:r>
      <w:r>
        <w:rPr>
          <w:rFonts w:eastAsia="仿宋_GB2312"/>
          <w:sz w:val="32"/>
          <w:szCs w:val="32"/>
        </w:rPr>
        <w:t>人</w:t>
      </w:r>
      <w:r>
        <w:rPr>
          <w:rFonts w:eastAsia="仿宋_GB2312" w:hint="eastAsia"/>
          <w:sz w:val="32"/>
          <w:szCs w:val="32"/>
        </w:rPr>
        <w:t>（到赛区</w:t>
      </w:r>
      <w:r>
        <w:rPr>
          <w:rFonts w:eastAsia="仿宋_GB2312"/>
          <w:sz w:val="32"/>
          <w:szCs w:val="32"/>
        </w:rPr>
        <w:t>运动员</w:t>
      </w:r>
      <w:r>
        <w:rPr>
          <w:rFonts w:eastAsia="仿宋_GB2312" w:hint="eastAsia"/>
          <w:sz w:val="32"/>
          <w:szCs w:val="32"/>
        </w:rPr>
        <w:t>12</w:t>
      </w:r>
      <w:r>
        <w:rPr>
          <w:rFonts w:eastAsia="仿宋_GB2312" w:hint="eastAsia"/>
          <w:sz w:val="32"/>
          <w:szCs w:val="32"/>
        </w:rPr>
        <w:t>人）。</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2</w:t>
      </w:r>
      <w:r>
        <w:rPr>
          <w:rFonts w:eastAsia="仿宋_GB2312"/>
          <w:sz w:val="32"/>
          <w:szCs w:val="32"/>
        </w:rPr>
        <w:t>、参加</w:t>
      </w:r>
      <w:r>
        <w:rPr>
          <w:rFonts w:eastAsia="仿宋_GB2312" w:hint="eastAsia"/>
          <w:sz w:val="32"/>
          <w:szCs w:val="32"/>
        </w:rPr>
        <w:t>第二阶段</w:t>
      </w:r>
      <w:r>
        <w:rPr>
          <w:rFonts w:eastAsia="仿宋_GB2312"/>
          <w:sz w:val="32"/>
          <w:szCs w:val="32"/>
        </w:rPr>
        <w:t>的</w:t>
      </w:r>
      <w:r>
        <w:rPr>
          <w:rFonts w:eastAsia="仿宋_GB2312" w:hint="eastAsia"/>
          <w:sz w:val="32"/>
          <w:szCs w:val="32"/>
        </w:rPr>
        <w:t>所有运动员</w:t>
      </w:r>
      <w:r>
        <w:rPr>
          <w:rFonts w:eastAsia="仿宋_GB2312"/>
          <w:sz w:val="32"/>
          <w:szCs w:val="32"/>
        </w:rPr>
        <w:t>，必须是参加</w:t>
      </w:r>
      <w:r>
        <w:rPr>
          <w:rFonts w:eastAsia="仿宋_GB2312" w:hint="eastAsia"/>
          <w:sz w:val="32"/>
          <w:szCs w:val="32"/>
        </w:rPr>
        <w:t>第一阶段所在</w:t>
      </w:r>
      <w:r>
        <w:rPr>
          <w:rFonts w:eastAsia="仿宋_GB2312"/>
          <w:sz w:val="32"/>
          <w:szCs w:val="32"/>
        </w:rPr>
        <w:t>省</w:t>
      </w:r>
      <w:r>
        <w:rPr>
          <w:rFonts w:eastAsia="仿宋_GB2312" w:hint="eastAsia"/>
          <w:sz w:val="32"/>
          <w:szCs w:val="32"/>
        </w:rPr>
        <w:t>（直辖</w:t>
      </w:r>
      <w:r>
        <w:rPr>
          <w:rFonts w:eastAsia="仿宋_GB2312"/>
          <w:sz w:val="32"/>
          <w:szCs w:val="32"/>
        </w:rPr>
        <w:t>市</w:t>
      </w:r>
      <w:r>
        <w:rPr>
          <w:rFonts w:eastAsia="仿宋_GB2312" w:hint="eastAsia"/>
          <w:sz w:val="32"/>
          <w:szCs w:val="32"/>
        </w:rPr>
        <w:t>）</w:t>
      </w:r>
      <w:proofErr w:type="gramStart"/>
      <w:r>
        <w:rPr>
          <w:rFonts w:eastAsia="仿宋_GB2312" w:hint="eastAsia"/>
          <w:sz w:val="32"/>
          <w:szCs w:val="32"/>
        </w:rPr>
        <w:t>基层赛</w:t>
      </w:r>
      <w:proofErr w:type="gramEnd"/>
      <w:r>
        <w:rPr>
          <w:rFonts w:eastAsia="仿宋_GB2312"/>
          <w:sz w:val="32"/>
          <w:szCs w:val="32"/>
        </w:rPr>
        <w:t>的冠军</w:t>
      </w:r>
      <w:r>
        <w:rPr>
          <w:rFonts w:eastAsia="仿宋_GB2312" w:hint="eastAsia"/>
          <w:sz w:val="32"/>
          <w:szCs w:val="32"/>
        </w:rPr>
        <w:t>球</w:t>
      </w:r>
      <w:r>
        <w:rPr>
          <w:rFonts w:eastAsia="仿宋_GB2312"/>
          <w:sz w:val="32"/>
          <w:szCs w:val="32"/>
        </w:rPr>
        <w:t>队</w:t>
      </w:r>
      <w:r>
        <w:rPr>
          <w:rFonts w:eastAsia="仿宋_GB2312" w:hint="eastAsia"/>
          <w:sz w:val="32"/>
          <w:szCs w:val="32"/>
        </w:rPr>
        <w:t>的运动员（报到人数不足十人不得参赛）。</w:t>
      </w:r>
    </w:p>
    <w:p w:rsidR="00347F16" w:rsidRDefault="00AE2A6D" w:rsidP="00E77575">
      <w:pPr>
        <w:spacing w:line="540" w:lineRule="exact"/>
        <w:ind w:firstLineChars="200" w:firstLine="669"/>
        <w:rPr>
          <w:rFonts w:ascii="仿宋_GB2312" w:eastAsia="仿宋_GB2312"/>
          <w:sz w:val="32"/>
          <w:szCs w:val="32"/>
        </w:rPr>
      </w:pPr>
      <w:r>
        <w:rPr>
          <w:rFonts w:eastAsia="仿宋_GB2312"/>
          <w:sz w:val="32"/>
          <w:szCs w:val="32"/>
        </w:rPr>
        <w:t>3</w:t>
      </w:r>
      <w:r>
        <w:rPr>
          <w:rFonts w:eastAsia="仿宋_GB2312"/>
          <w:sz w:val="32"/>
          <w:szCs w:val="32"/>
        </w:rPr>
        <w:t>、</w:t>
      </w:r>
      <w:r>
        <w:rPr>
          <w:rFonts w:ascii="仿宋_GB2312" w:eastAsia="仿宋_GB2312" w:hint="eastAsia"/>
          <w:sz w:val="32"/>
          <w:szCs w:val="32"/>
        </w:rPr>
        <w:t>参加总决赛运动员必须携带本人第二代身份证原</w:t>
      </w:r>
      <w:r>
        <w:rPr>
          <w:rFonts w:ascii="仿宋_GB2312" w:eastAsia="仿宋_GB2312" w:hint="eastAsia"/>
          <w:sz w:val="32"/>
          <w:szCs w:val="32"/>
        </w:rPr>
        <w:lastRenderedPageBreak/>
        <w:t>件、</w:t>
      </w:r>
      <w:r>
        <w:rPr>
          <w:rFonts w:ascii="仿宋_GB2312" w:eastAsia="仿宋_GB2312" w:hAnsi="仿宋" w:hint="eastAsia"/>
          <w:b/>
          <w:color w:val="000000"/>
          <w:sz w:val="32"/>
          <w:szCs w:val="32"/>
        </w:rPr>
        <w:t>省级以上电子学籍打印证明</w:t>
      </w:r>
      <w:r>
        <w:rPr>
          <w:rFonts w:ascii="仿宋_GB2312" w:eastAsia="仿宋_GB2312" w:hint="eastAsia"/>
          <w:sz w:val="32"/>
          <w:szCs w:val="32"/>
        </w:rPr>
        <w:t>、人身意外伤害保险单据、健康体检证明，大区赛组委会将统一验证，若证件不全或不符者不允许参加比赛。</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4</w:t>
      </w:r>
      <w:r>
        <w:rPr>
          <w:rFonts w:eastAsia="仿宋_GB2312"/>
          <w:sz w:val="32"/>
          <w:szCs w:val="32"/>
        </w:rPr>
        <w:t>、各参赛省（直辖市）</w:t>
      </w:r>
      <w:r>
        <w:rPr>
          <w:rFonts w:eastAsia="仿宋_GB2312" w:hint="eastAsia"/>
          <w:sz w:val="32"/>
          <w:szCs w:val="32"/>
        </w:rPr>
        <w:t>须在规定时间内完成以下报名、资料汇总等相关工作：</w:t>
      </w:r>
    </w:p>
    <w:p w:rsidR="00347F16" w:rsidRDefault="00AE2A6D" w:rsidP="00E77575">
      <w:pPr>
        <w:spacing w:line="540" w:lineRule="exact"/>
        <w:ind w:firstLineChars="200" w:firstLine="669"/>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w:t>
      </w:r>
      <w:r>
        <w:rPr>
          <w:rFonts w:eastAsia="仿宋_GB2312"/>
          <w:sz w:val="32"/>
          <w:szCs w:val="32"/>
        </w:rPr>
        <w:t>将本赛区</w:t>
      </w:r>
      <w:proofErr w:type="gramStart"/>
      <w:r>
        <w:rPr>
          <w:rFonts w:eastAsia="仿宋_GB2312" w:hint="eastAsia"/>
          <w:sz w:val="32"/>
          <w:szCs w:val="32"/>
        </w:rPr>
        <w:t>基层</w:t>
      </w:r>
      <w:r>
        <w:rPr>
          <w:rFonts w:eastAsia="仿宋_GB2312"/>
          <w:sz w:val="32"/>
          <w:szCs w:val="32"/>
        </w:rPr>
        <w:t>赛</w:t>
      </w:r>
      <w:proofErr w:type="gramEnd"/>
      <w:r>
        <w:rPr>
          <w:rFonts w:eastAsia="仿宋_GB2312" w:hint="eastAsia"/>
          <w:sz w:val="32"/>
          <w:szCs w:val="32"/>
        </w:rPr>
        <w:t>6</w:t>
      </w:r>
      <w:r>
        <w:rPr>
          <w:rFonts w:eastAsia="仿宋_GB2312"/>
          <w:sz w:val="32"/>
          <w:szCs w:val="32"/>
        </w:rPr>
        <w:t>支参赛队的报名表</w:t>
      </w:r>
      <w:r>
        <w:rPr>
          <w:rFonts w:eastAsia="仿宋_GB2312" w:hint="eastAsia"/>
          <w:sz w:val="32"/>
          <w:szCs w:val="32"/>
        </w:rPr>
        <w:t>（见附件</w:t>
      </w:r>
      <w:r>
        <w:rPr>
          <w:rFonts w:eastAsia="仿宋_GB2312" w:hint="eastAsia"/>
          <w:sz w:val="32"/>
          <w:szCs w:val="32"/>
        </w:rPr>
        <w:t>2</w:t>
      </w:r>
      <w:r>
        <w:rPr>
          <w:rFonts w:eastAsia="仿宋_GB2312" w:hint="eastAsia"/>
          <w:sz w:val="32"/>
          <w:szCs w:val="32"/>
        </w:rPr>
        <w:t>）传真至中国中学生体育协会</w:t>
      </w:r>
      <w:r>
        <w:rPr>
          <w:rFonts w:eastAsia="仿宋_GB2312"/>
          <w:sz w:val="32"/>
          <w:szCs w:val="32"/>
        </w:rPr>
        <w:t>竞赛管理部</w:t>
      </w:r>
      <w:r>
        <w:rPr>
          <w:rFonts w:eastAsia="仿宋_GB2312" w:hint="eastAsia"/>
          <w:sz w:val="32"/>
          <w:szCs w:val="32"/>
        </w:rPr>
        <w:t>。</w:t>
      </w:r>
    </w:p>
    <w:p w:rsidR="00347F16" w:rsidRDefault="00AE2A6D" w:rsidP="00E77575">
      <w:pPr>
        <w:spacing w:line="540" w:lineRule="exact"/>
        <w:ind w:firstLineChars="200" w:firstLine="669"/>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）将本赛区报名表、球员个人照片以电子邮件（邮件名为：</w:t>
      </w:r>
      <w:r>
        <w:rPr>
          <w:rFonts w:eastAsia="仿宋_GB2312" w:hint="eastAsia"/>
          <w:sz w:val="32"/>
          <w:szCs w:val="32"/>
        </w:rPr>
        <w:t>16-17</w:t>
      </w:r>
      <w:proofErr w:type="gramStart"/>
      <w:r>
        <w:rPr>
          <w:rFonts w:eastAsia="仿宋_GB2312" w:hint="eastAsia"/>
          <w:sz w:val="32"/>
          <w:szCs w:val="32"/>
        </w:rPr>
        <w:t>初中联赛</w:t>
      </w:r>
      <w:proofErr w:type="gramEnd"/>
      <w:r>
        <w:rPr>
          <w:rFonts w:eastAsia="仿宋_GB2312" w:hint="eastAsia"/>
          <w:sz w:val="32"/>
          <w:szCs w:val="32"/>
        </w:rPr>
        <w:t>XX</w:t>
      </w:r>
      <w:r>
        <w:rPr>
          <w:rFonts w:eastAsia="仿宋_GB2312" w:hint="eastAsia"/>
          <w:sz w:val="32"/>
          <w:szCs w:val="32"/>
        </w:rPr>
        <w:t>省竞赛报名表）发送至联赛邮箱。</w:t>
      </w:r>
    </w:p>
    <w:p w:rsidR="00347F16" w:rsidRDefault="00AE2A6D">
      <w:pPr>
        <w:widowControl/>
        <w:jc w:val="left"/>
        <w:rPr>
          <w:rFonts w:eastAsia="仿宋_GB2312"/>
          <w:sz w:val="32"/>
          <w:szCs w:val="32"/>
        </w:rPr>
      </w:pPr>
      <w:r>
        <w:rPr>
          <w:rFonts w:eastAsia="仿宋_GB2312" w:hint="eastAsia"/>
          <w:sz w:val="32"/>
          <w:szCs w:val="32"/>
        </w:rPr>
        <w:t>（</w:t>
      </w:r>
      <w:r>
        <w:rPr>
          <w:rFonts w:eastAsia="仿宋_GB2312" w:hint="eastAsia"/>
          <w:sz w:val="32"/>
          <w:szCs w:val="32"/>
        </w:rPr>
        <w:t>3</w:t>
      </w:r>
      <w:r>
        <w:rPr>
          <w:rFonts w:eastAsia="仿宋_GB2312" w:hint="eastAsia"/>
          <w:sz w:val="32"/>
          <w:szCs w:val="32"/>
        </w:rPr>
        <w:t>）联赛邮箱：</w:t>
      </w:r>
      <w:r>
        <w:rPr>
          <w:kern w:val="0"/>
          <w:sz w:val="32"/>
          <w:szCs w:val="32"/>
        </w:rPr>
        <w:t>27536187@qq.com</w:t>
      </w:r>
      <w:r>
        <w:rPr>
          <w:rFonts w:eastAsia="仿宋_GB2312"/>
          <w:sz w:val="32"/>
          <w:szCs w:val="32"/>
        </w:rPr>
        <w:t>；联系人：</w:t>
      </w:r>
      <w:r>
        <w:rPr>
          <w:rFonts w:eastAsia="仿宋_GB2312" w:hint="eastAsia"/>
          <w:sz w:val="32"/>
          <w:szCs w:val="32"/>
        </w:rPr>
        <w:t>胡京敏</w:t>
      </w:r>
      <w:r>
        <w:rPr>
          <w:rFonts w:eastAsia="仿宋_GB2312"/>
          <w:sz w:val="32"/>
          <w:szCs w:val="32"/>
        </w:rPr>
        <w:t>，</w:t>
      </w:r>
      <w:r>
        <w:rPr>
          <w:rFonts w:eastAsia="仿宋_GB2312"/>
          <w:sz w:val="32"/>
          <w:szCs w:val="32"/>
        </w:rPr>
        <w:t>010—66093</w:t>
      </w:r>
      <w:r>
        <w:rPr>
          <w:rFonts w:eastAsia="仿宋_GB2312" w:hint="eastAsia"/>
          <w:sz w:val="32"/>
          <w:szCs w:val="32"/>
        </w:rPr>
        <w:t>728</w:t>
      </w:r>
      <w:r>
        <w:rPr>
          <w:rFonts w:eastAsia="仿宋_GB2312" w:hint="eastAsia"/>
          <w:sz w:val="32"/>
          <w:szCs w:val="32"/>
        </w:rPr>
        <w:t>，</w:t>
      </w:r>
      <w:r>
        <w:rPr>
          <w:rFonts w:eastAsia="仿宋_GB2312"/>
          <w:sz w:val="32"/>
          <w:szCs w:val="32"/>
        </w:rPr>
        <w:t>66093</w:t>
      </w:r>
      <w:r>
        <w:rPr>
          <w:rFonts w:eastAsia="仿宋_GB2312" w:hint="eastAsia"/>
          <w:sz w:val="32"/>
          <w:szCs w:val="32"/>
        </w:rPr>
        <w:t>777</w:t>
      </w:r>
      <w:r>
        <w:rPr>
          <w:rFonts w:eastAsia="仿宋_GB2312" w:hint="eastAsia"/>
          <w:sz w:val="32"/>
          <w:szCs w:val="32"/>
        </w:rPr>
        <w:t>（传真）。</w:t>
      </w:r>
    </w:p>
    <w:p w:rsidR="00347F16" w:rsidRDefault="00AE2A6D" w:rsidP="00E77575">
      <w:pPr>
        <w:spacing w:line="540" w:lineRule="exact"/>
        <w:ind w:firstLineChars="200" w:firstLine="669"/>
        <w:rPr>
          <w:rFonts w:eastAsia="仿宋_GB2312"/>
          <w:sz w:val="32"/>
          <w:szCs w:val="32"/>
        </w:rPr>
      </w:pPr>
      <w:r>
        <w:rPr>
          <w:rFonts w:eastAsia="仿宋_GB2312" w:hint="eastAsia"/>
          <w:sz w:val="32"/>
          <w:szCs w:val="32"/>
        </w:rPr>
        <w:t>5</w:t>
      </w:r>
      <w:r>
        <w:rPr>
          <w:rFonts w:eastAsia="仿宋_GB2312" w:hint="eastAsia"/>
          <w:sz w:val="32"/>
          <w:szCs w:val="32"/>
        </w:rPr>
        <w:t>、各赛区报名截止日期为开赛前</w:t>
      </w:r>
      <w:r>
        <w:rPr>
          <w:rFonts w:eastAsia="仿宋_GB2312" w:hint="eastAsia"/>
          <w:sz w:val="32"/>
          <w:szCs w:val="32"/>
        </w:rPr>
        <w:t>20</w:t>
      </w:r>
      <w:r>
        <w:rPr>
          <w:rFonts w:eastAsia="仿宋_GB2312" w:hint="eastAsia"/>
          <w:sz w:val="32"/>
          <w:szCs w:val="32"/>
        </w:rPr>
        <w:t>个工作日。</w:t>
      </w:r>
    </w:p>
    <w:p w:rsidR="00347F16" w:rsidRDefault="00AE2A6D" w:rsidP="00E77575">
      <w:pPr>
        <w:spacing w:line="540" w:lineRule="exact"/>
        <w:ind w:firstLineChars="199" w:firstLine="666"/>
        <w:rPr>
          <w:rFonts w:eastAsia="仿宋_GB2312"/>
          <w:sz w:val="32"/>
          <w:szCs w:val="32"/>
        </w:rPr>
      </w:pPr>
      <w:r>
        <w:rPr>
          <w:rFonts w:eastAsia="仿宋_GB2312" w:hint="eastAsia"/>
          <w:sz w:val="32"/>
          <w:szCs w:val="32"/>
        </w:rPr>
        <w:t>6</w:t>
      </w:r>
      <w:r>
        <w:rPr>
          <w:rFonts w:eastAsia="仿宋_GB2312" w:hint="eastAsia"/>
          <w:sz w:val="32"/>
          <w:szCs w:val="32"/>
        </w:rPr>
        <w:t>、各赛区比赛结束后五个工作日内必须将竞赛成绩表</w:t>
      </w:r>
      <w:proofErr w:type="gramStart"/>
      <w:r>
        <w:rPr>
          <w:rFonts w:eastAsia="仿宋_GB2312" w:hint="eastAsia"/>
          <w:sz w:val="32"/>
          <w:szCs w:val="32"/>
        </w:rPr>
        <w:t>及联赛</w:t>
      </w:r>
      <w:proofErr w:type="gramEnd"/>
      <w:r>
        <w:rPr>
          <w:rFonts w:eastAsia="仿宋_GB2312" w:hint="eastAsia"/>
          <w:sz w:val="32"/>
          <w:szCs w:val="32"/>
        </w:rPr>
        <w:t>总结发送至联赛邮箱。</w:t>
      </w:r>
    </w:p>
    <w:p w:rsidR="00347F16" w:rsidRDefault="00AE2A6D" w:rsidP="00E77575">
      <w:pPr>
        <w:spacing w:line="560" w:lineRule="exact"/>
        <w:ind w:firstLineChars="199" w:firstLine="666"/>
        <w:rPr>
          <w:rFonts w:ascii="仿宋_GB2312" w:eastAsia="仿宋_GB2312"/>
          <w:sz w:val="32"/>
          <w:szCs w:val="32"/>
        </w:rPr>
      </w:pPr>
      <w:r>
        <w:rPr>
          <w:rFonts w:ascii="仿宋_GB2312" w:eastAsia="仿宋_GB2312" w:hint="eastAsia"/>
          <w:sz w:val="32"/>
          <w:szCs w:val="32"/>
        </w:rPr>
        <w:t>（二）注册</w:t>
      </w:r>
    </w:p>
    <w:p w:rsidR="00347F16" w:rsidRDefault="00AE2A6D" w:rsidP="00E77575">
      <w:pPr>
        <w:widowControl/>
        <w:ind w:firstLineChars="250" w:firstLine="837"/>
        <w:jc w:val="left"/>
        <w:rPr>
          <w:rFonts w:ascii="仿宋_GB2312" w:eastAsia="仿宋_GB2312"/>
          <w:sz w:val="32"/>
          <w:szCs w:val="32"/>
        </w:rPr>
      </w:pPr>
      <w:r>
        <w:rPr>
          <w:rFonts w:ascii="仿宋_GB2312" w:eastAsia="仿宋_GB2312" w:hAnsi="宋体" w:hint="eastAsia"/>
          <w:sz w:val="32"/>
          <w:szCs w:val="32"/>
        </w:rPr>
        <w:t>1、参赛运动员所在学校的学校管理员需登录《中国学生体育竞赛管理系统》（</w:t>
      </w:r>
      <w:r>
        <w:rPr>
          <w:rFonts w:ascii="仿宋_GB2312" w:eastAsia="仿宋_GB2312" w:hAnsi="宋体"/>
          <w:sz w:val="32"/>
          <w:szCs w:val="32"/>
        </w:rPr>
        <w:t>www.nssc.org.cn</w:t>
      </w:r>
      <w:r>
        <w:rPr>
          <w:rFonts w:ascii="仿宋_GB2312" w:eastAsia="仿宋_GB2312" w:hAnsi="宋体" w:hint="eastAsia"/>
          <w:sz w:val="32"/>
          <w:szCs w:val="32"/>
        </w:rPr>
        <w:t>）进行运动员和教练员网上注册。参赛运动员在完成网上注册成功后进行网上报名（详见《中国学生体育竞赛管理系统》首页的“系统使用者必看”和“</w:t>
      </w:r>
      <w:r>
        <w:rPr>
          <w:rFonts w:ascii="仿宋_GB2312" w:eastAsia="仿宋_GB2312" w:hAnsi="宋体"/>
          <w:sz w:val="32"/>
          <w:szCs w:val="32"/>
        </w:rPr>
        <w:t>IE</w:t>
      </w:r>
      <w:r>
        <w:rPr>
          <w:rFonts w:ascii="仿宋_GB2312" w:eastAsia="仿宋_GB2312" w:hAnsi="宋体" w:hint="eastAsia"/>
          <w:sz w:val="32"/>
          <w:szCs w:val="32"/>
        </w:rPr>
        <w:t>浏览器调整”中的先关规定。</w:t>
      </w:r>
    </w:p>
    <w:p w:rsidR="00347F16" w:rsidRDefault="00AE2A6D" w:rsidP="00E77575">
      <w:pPr>
        <w:spacing w:line="540" w:lineRule="exact"/>
        <w:ind w:firstLineChars="200" w:firstLine="669"/>
        <w:jc w:val="left"/>
        <w:rPr>
          <w:rFonts w:ascii="仿宋_GB2312" w:eastAsia="仿宋_GB2312"/>
          <w:sz w:val="32"/>
          <w:szCs w:val="32"/>
        </w:rPr>
      </w:pPr>
      <w:r>
        <w:rPr>
          <w:rFonts w:ascii="仿宋_GB2312" w:eastAsia="仿宋_GB2312" w:hAnsi="宋体" w:hint="eastAsia"/>
          <w:sz w:val="32"/>
          <w:szCs w:val="32"/>
        </w:rPr>
        <w:t>2、注册时，需按要求填写教练员信息、运动员信息、上传参赛运动员本人的学生证（电子版）、第二代身份证件（电子版）、近期免冠一寸照片及队伍的全家福照片（照</w:t>
      </w:r>
      <w:r>
        <w:rPr>
          <w:rFonts w:ascii="仿宋_GB2312" w:eastAsia="仿宋_GB2312" w:hAnsi="宋体" w:hint="eastAsia"/>
          <w:sz w:val="32"/>
          <w:szCs w:val="32"/>
        </w:rPr>
        <w:lastRenderedPageBreak/>
        <w:t>片需根据网站要求调整尺寸大小）等有关材料。</w:t>
      </w:r>
    </w:p>
    <w:p w:rsidR="00347F16" w:rsidRDefault="00AE2A6D" w:rsidP="00E77575">
      <w:pPr>
        <w:spacing w:line="540" w:lineRule="exact"/>
        <w:ind w:firstLineChars="200" w:firstLine="669"/>
        <w:jc w:val="left"/>
        <w:rPr>
          <w:rFonts w:ascii="仿宋_GB2312" w:eastAsia="仿宋_GB2312"/>
          <w:sz w:val="32"/>
          <w:szCs w:val="32"/>
        </w:rPr>
      </w:pPr>
      <w:r>
        <w:rPr>
          <w:rFonts w:ascii="仿宋_GB2312" w:eastAsia="仿宋_GB2312" w:hAnsi="宋体" w:hint="eastAsia"/>
          <w:sz w:val="32"/>
          <w:szCs w:val="32"/>
        </w:rPr>
        <w:t>3、</w:t>
      </w:r>
      <w:r>
        <w:rPr>
          <w:rFonts w:ascii="仿宋_GB2312" w:eastAsia="仿宋_GB2312" w:hAnsi="宋体" w:hint="eastAsia"/>
          <w:bCs/>
          <w:sz w:val="32"/>
          <w:szCs w:val="32"/>
        </w:rPr>
        <w:t>参赛运动员在赛前必须完成注册工作，到达赛区后不予注册；没有注册的运动员严禁参赛。</w:t>
      </w:r>
    </w:p>
    <w:p w:rsidR="00347F16" w:rsidRDefault="00AE2A6D" w:rsidP="00E77575">
      <w:pPr>
        <w:spacing w:line="360" w:lineRule="auto"/>
        <w:ind w:firstLineChars="200" w:firstLine="669"/>
        <w:rPr>
          <w:rFonts w:ascii="仿宋_GB2312" w:eastAsia="仿宋_GB2312"/>
          <w:bCs/>
          <w:sz w:val="32"/>
          <w:szCs w:val="32"/>
        </w:rPr>
      </w:pPr>
      <w:r>
        <w:rPr>
          <w:rFonts w:ascii="仿宋_GB2312" w:eastAsia="仿宋_GB2312" w:hAnsi="宋体" w:hint="eastAsia"/>
          <w:bCs/>
          <w:sz w:val="32"/>
          <w:szCs w:val="32"/>
        </w:rPr>
        <w:t>4、联系方式：教育部学生体育协会联合秘书处注册工作联系人：</w:t>
      </w:r>
      <w:proofErr w:type="gramStart"/>
      <w:r>
        <w:rPr>
          <w:rFonts w:ascii="仿宋_GB2312" w:eastAsia="仿宋_GB2312" w:hAnsi="宋体" w:hint="eastAsia"/>
          <w:bCs/>
          <w:sz w:val="32"/>
          <w:szCs w:val="32"/>
        </w:rPr>
        <w:t>孙变丽</w:t>
      </w:r>
      <w:proofErr w:type="gramEnd"/>
      <w:r>
        <w:rPr>
          <w:rFonts w:ascii="仿宋_GB2312" w:eastAsia="仿宋_GB2312" w:hAnsi="宋体" w:hint="eastAsia"/>
          <w:bCs/>
          <w:sz w:val="32"/>
          <w:szCs w:val="32"/>
        </w:rPr>
        <w:t>，李阳；联系电话</w:t>
      </w:r>
      <w:r>
        <w:rPr>
          <w:kern w:val="0"/>
          <w:sz w:val="32"/>
          <w:szCs w:val="32"/>
        </w:rPr>
        <w:t>010-66093753/66093749</w:t>
      </w:r>
      <w:r>
        <w:rPr>
          <w:rFonts w:ascii="仿宋_GB2312" w:eastAsia="仿宋_GB2312" w:hAnsi="宋体" w:hint="eastAsia"/>
          <w:bCs/>
          <w:sz w:val="32"/>
          <w:szCs w:val="32"/>
        </w:rPr>
        <w:t>（周一至周五</w:t>
      </w:r>
      <w:r>
        <w:rPr>
          <w:rFonts w:eastAsia="仿宋_GB2312"/>
          <w:bCs/>
          <w:sz w:val="32"/>
          <w:szCs w:val="32"/>
        </w:rPr>
        <w:t>9:30—16:00</w:t>
      </w:r>
      <w:r>
        <w:rPr>
          <w:rFonts w:ascii="仿宋_GB2312" w:eastAsia="仿宋_GB2312" w:hAnsi="宋体" w:hint="eastAsia"/>
          <w:bCs/>
          <w:sz w:val="32"/>
          <w:szCs w:val="32"/>
        </w:rPr>
        <w:t>）。</w:t>
      </w:r>
    </w:p>
    <w:p w:rsidR="00347F16" w:rsidRDefault="00AE2A6D" w:rsidP="00E77575">
      <w:pPr>
        <w:spacing w:line="560" w:lineRule="exact"/>
        <w:ind w:firstLineChars="200" w:firstLine="669"/>
        <w:rPr>
          <w:rFonts w:ascii="仿宋_GB2312" w:eastAsia="仿宋_GB2312"/>
          <w:sz w:val="32"/>
          <w:szCs w:val="32"/>
        </w:rPr>
      </w:pPr>
      <w:r>
        <w:rPr>
          <w:rFonts w:ascii="仿宋_GB2312" w:eastAsia="仿宋_GB2312" w:hAnsi="宋体" w:hint="eastAsia"/>
          <w:bCs/>
          <w:sz w:val="32"/>
          <w:szCs w:val="32"/>
        </w:rPr>
        <w:t>5、</w:t>
      </w:r>
      <w:r>
        <w:rPr>
          <w:rFonts w:ascii="仿宋_GB2312" w:eastAsia="仿宋_GB2312" w:hint="eastAsia"/>
          <w:sz w:val="32"/>
          <w:szCs w:val="32"/>
        </w:rPr>
        <w:t>参赛运动员首次注册后，不得再行注册代表其它学校参加比赛。</w:t>
      </w:r>
    </w:p>
    <w:p w:rsidR="00347F16" w:rsidRDefault="00AE2A6D" w:rsidP="00E77575">
      <w:pPr>
        <w:spacing w:line="360" w:lineRule="auto"/>
        <w:ind w:firstLineChars="200" w:firstLine="669"/>
        <w:rPr>
          <w:rFonts w:ascii="黑体" w:eastAsia="黑体" w:hAnsi="黑体"/>
          <w:sz w:val="32"/>
          <w:szCs w:val="32"/>
        </w:rPr>
      </w:pPr>
      <w:r>
        <w:rPr>
          <w:rFonts w:ascii="黑体" w:eastAsia="黑体" w:hAnsi="黑体" w:hint="eastAsia"/>
          <w:sz w:val="32"/>
          <w:szCs w:val="32"/>
        </w:rPr>
        <w:t>九、竞赛办法</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w:t>
      </w:r>
      <w:r>
        <w:rPr>
          <w:rFonts w:eastAsia="仿宋_GB2312" w:hint="eastAsia"/>
          <w:sz w:val="32"/>
          <w:szCs w:val="32"/>
        </w:rPr>
        <w:t>一</w:t>
      </w:r>
      <w:r>
        <w:rPr>
          <w:rFonts w:eastAsia="仿宋_GB2312"/>
          <w:sz w:val="32"/>
          <w:szCs w:val="32"/>
        </w:rPr>
        <w:t>）赛制规定</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1</w:t>
      </w:r>
      <w:r>
        <w:rPr>
          <w:rFonts w:eastAsia="仿宋_GB2312" w:hint="eastAsia"/>
          <w:sz w:val="32"/>
          <w:szCs w:val="32"/>
        </w:rPr>
        <w:t>、</w:t>
      </w:r>
      <w:r>
        <w:rPr>
          <w:rFonts w:eastAsia="仿宋_GB2312"/>
          <w:sz w:val="32"/>
          <w:szCs w:val="32"/>
        </w:rPr>
        <w:t>第一阶段</w:t>
      </w:r>
      <w:r>
        <w:rPr>
          <w:rFonts w:eastAsia="仿宋_GB2312" w:hint="eastAsia"/>
          <w:sz w:val="32"/>
          <w:szCs w:val="32"/>
        </w:rPr>
        <w:t>（基层赛）</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各个参赛省</w:t>
      </w:r>
      <w:r>
        <w:rPr>
          <w:rFonts w:eastAsia="仿宋_GB2312" w:hint="eastAsia"/>
          <w:sz w:val="32"/>
          <w:szCs w:val="32"/>
        </w:rPr>
        <w:t>（直辖市）须</w:t>
      </w:r>
      <w:r>
        <w:rPr>
          <w:rFonts w:eastAsia="仿宋_GB2312"/>
          <w:sz w:val="32"/>
          <w:szCs w:val="32"/>
        </w:rPr>
        <w:t>在所属教育厅</w:t>
      </w:r>
      <w:r>
        <w:rPr>
          <w:rFonts w:eastAsia="仿宋_GB2312" w:hint="eastAsia"/>
          <w:sz w:val="32"/>
          <w:szCs w:val="32"/>
        </w:rPr>
        <w:t>（教委）</w:t>
      </w:r>
      <w:r>
        <w:rPr>
          <w:rFonts w:eastAsia="仿宋_GB2312"/>
          <w:sz w:val="32"/>
          <w:szCs w:val="32"/>
        </w:rPr>
        <w:t>的直接领导和布置下</w:t>
      </w:r>
      <w:r>
        <w:rPr>
          <w:rFonts w:eastAsia="仿宋_GB2312" w:hint="eastAsia"/>
          <w:sz w:val="32"/>
          <w:szCs w:val="32"/>
        </w:rPr>
        <w:t>，</w:t>
      </w:r>
      <w:r>
        <w:rPr>
          <w:rFonts w:eastAsia="仿宋_GB2312"/>
          <w:sz w:val="32"/>
          <w:szCs w:val="32"/>
        </w:rPr>
        <w:t>组织本省</w:t>
      </w:r>
      <w:r>
        <w:rPr>
          <w:rFonts w:eastAsia="仿宋_GB2312" w:hint="eastAsia"/>
          <w:sz w:val="32"/>
          <w:szCs w:val="32"/>
        </w:rPr>
        <w:t>（直辖市）</w:t>
      </w:r>
      <w:r>
        <w:rPr>
          <w:rFonts w:eastAsia="仿宋_GB2312"/>
          <w:sz w:val="32"/>
          <w:szCs w:val="32"/>
        </w:rPr>
        <w:t>的</w:t>
      </w:r>
      <w:r>
        <w:rPr>
          <w:rFonts w:eastAsia="仿宋_GB2312" w:hint="eastAsia"/>
          <w:sz w:val="32"/>
          <w:szCs w:val="32"/>
        </w:rPr>
        <w:t>所有</w:t>
      </w:r>
      <w:r>
        <w:rPr>
          <w:rFonts w:eastAsia="仿宋_GB2312"/>
          <w:sz w:val="32"/>
          <w:szCs w:val="32"/>
        </w:rPr>
        <w:t>竞赛活动</w:t>
      </w:r>
      <w:r>
        <w:rPr>
          <w:rFonts w:eastAsia="仿宋_GB2312" w:hint="eastAsia"/>
          <w:sz w:val="32"/>
          <w:szCs w:val="32"/>
        </w:rPr>
        <w:t>。</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每个赛区</w:t>
      </w:r>
      <w:r>
        <w:rPr>
          <w:rFonts w:eastAsia="仿宋_GB2312" w:hint="eastAsia"/>
          <w:sz w:val="32"/>
          <w:szCs w:val="32"/>
        </w:rPr>
        <w:t>的</w:t>
      </w:r>
      <w:r>
        <w:rPr>
          <w:rFonts w:eastAsia="仿宋_GB2312" w:hint="eastAsia"/>
          <w:sz w:val="32"/>
          <w:szCs w:val="32"/>
        </w:rPr>
        <w:t>6</w:t>
      </w:r>
      <w:r>
        <w:rPr>
          <w:rFonts w:eastAsia="仿宋_GB2312"/>
          <w:sz w:val="32"/>
          <w:szCs w:val="32"/>
        </w:rPr>
        <w:t>支</w:t>
      </w:r>
      <w:r>
        <w:rPr>
          <w:rFonts w:eastAsia="仿宋_GB2312" w:hint="eastAsia"/>
          <w:sz w:val="32"/>
          <w:szCs w:val="32"/>
        </w:rPr>
        <w:t>参赛</w:t>
      </w:r>
      <w:r>
        <w:rPr>
          <w:rFonts w:eastAsia="仿宋_GB2312"/>
          <w:sz w:val="32"/>
          <w:szCs w:val="32"/>
        </w:rPr>
        <w:t>队进行单循环比赛；</w:t>
      </w:r>
      <w:r>
        <w:rPr>
          <w:rFonts w:eastAsia="仿宋_GB2312" w:hint="eastAsia"/>
          <w:sz w:val="32"/>
          <w:szCs w:val="32"/>
        </w:rPr>
        <w:t>按积分（</w:t>
      </w:r>
      <w:proofErr w:type="gramStart"/>
      <w:r>
        <w:rPr>
          <w:rFonts w:eastAsia="仿宋_GB2312" w:hint="eastAsia"/>
          <w:sz w:val="32"/>
          <w:szCs w:val="32"/>
        </w:rPr>
        <w:t>若相同</w:t>
      </w:r>
      <w:proofErr w:type="gramEnd"/>
      <w:r>
        <w:rPr>
          <w:rFonts w:eastAsia="仿宋_GB2312" w:hint="eastAsia"/>
          <w:sz w:val="32"/>
          <w:szCs w:val="32"/>
        </w:rPr>
        <w:t>则按一般竞赛原则，下同）排列</w:t>
      </w:r>
      <w:r>
        <w:rPr>
          <w:rFonts w:eastAsia="仿宋_GB2312"/>
          <w:sz w:val="32"/>
          <w:szCs w:val="32"/>
        </w:rPr>
        <w:t>小组</w:t>
      </w:r>
      <w:r>
        <w:rPr>
          <w:rFonts w:eastAsia="仿宋_GB2312" w:hint="eastAsia"/>
          <w:sz w:val="32"/>
          <w:szCs w:val="32"/>
        </w:rPr>
        <w:t>名次，</w:t>
      </w:r>
      <w:r>
        <w:rPr>
          <w:rFonts w:eastAsia="仿宋_GB2312"/>
          <w:sz w:val="32"/>
          <w:szCs w:val="32"/>
        </w:rPr>
        <w:t>获得赛区冠军的队伍参加</w:t>
      </w:r>
      <w:r>
        <w:rPr>
          <w:rFonts w:eastAsia="仿宋_GB2312" w:hint="eastAsia"/>
          <w:sz w:val="32"/>
          <w:szCs w:val="32"/>
        </w:rPr>
        <w:t>第二阶段比赛。</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2</w:t>
      </w:r>
      <w:r>
        <w:rPr>
          <w:rFonts w:eastAsia="仿宋_GB2312" w:hint="eastAsia"/>
          <w:sz w:val="32"/>
          <w:szCs w:val="32"/>
        </w:rPr>
        <w:t>、</w:t>
      </w:r>
      <w:r>
        <w:rPr>
          <w:rFonts w:eastAsia="仿宋_GB2312"/>
          <w:sz w:val="32"/>
          <w:szCs w:val="32"/>
        </w:rPr>
        <w:t>第二阶段</w:t>
      </w:r>
      <w:r>
        <w:rPr>
          <w:rFonts w:eastAsia="仿宋_GB2312" w:hint="eastAsia"/>
          <w:sz w:val="32"/>
          <w:szCs w:val="32"/>
        </w:rPr>
        <w:t>（总决赛）</w:t>
      </w:r>
    </w:p>
    <w:p w:rsidR="00347F16" w:rsidRDefault="00AE2A6D" w:rsidP="00E77575">
      <w:pPr>
        <w:spacing w:line="540" w:lineRule="exact"/>
        <w:ind w:firstLineChars="200" w:firstLine="669"/>
        <w:rPr>
          <w:rFonts w:eastAsia="仿宋_GB2312"/>
          <w:sz w:val="32"/>
          <w:szCs w:val="32"/>
        </w:rPr>
      </w:pPr>
      <w:r>
        <w:rPr>
          <w:rFonts w:eastAsia="仿宋_GB2312" w:hint="eastAsia"/>
          <w:sz w:val="32"/>
          <w:szCs w:val="32"/>
        </w:rPr>
        <w:t>全国</w:t>
      </w:r>
      <w:r>
        <w:rPr>
          <w:rFonts w:eastAsia="仿宋_GB2312" w:hint="eastAsia"/>
          <w:sz w:val="32"/>
          <w:szCs w:val="32"/>
        </w:rPr>
        <w:t>16</w:t>
      </w:r>
      <w:r>
        <w:rPr>
          <w:rFonts w:eastAsia="仿宋_GB2312"/>
          <w:sz w:val="32"/>
          <w:szCs w:val="32"/>
        </w:rPr>
        <w:t>支球队经抽签分成</w:t>
      </w:r>
      <w:r>
        <w:rPr>
          <w:rFonts w:eastAsia="仿宋_GB2312" w:hint="eastAsia"/>
          <w:sz w:val="32"/>
          <w:szCs w:val="32"/>
        </w:rPr>
        <w:t>四</w:t>
      </w:r>
      <w:r>
        <w:rPr>
          <w:rFonts w:eastAsia="仿宋_GB2312"/>
          <w:sz w:val="32"/>
          <w:szCs w:val="32"/>
        </w:rPr>
        <w:t>组分别进行小组单循环比赛</w:t>
      </w:r>
      <w:r>
        <w:rPr>
          <w:rFonts w:eastAsia="仿宋_GB2312" w:hint="eastAsia"/>
          <w:sz w:val="32"/>
          <w:szCs w:val="32"/>
        </w:rPr>
        <w:t>，</w:t>
      </w:r>
      <w:r>
        <w:rPr>
          <w:rFonts w:eastAsia="仿宋_GB2312"/>
          <w:sz w:val="32"/>
          <w:szCs w:val="32"/>
        </w:rPr>
        <w:t>按积分排列小组名次</w:t>
      </w:r>
      <w:r>
        <w:rPr>
          <w:rFonts w:eastAsia="仿宋_GB2312" w:hint="eastAsia"/>
          <w:sz w:val="32"/>
          <w:szCs w:val="32"/>
        </w:rPr>
        <w:t>：四个</w:t>
      </w:r>
      <w:r>
        <w:rPr>
          <w:rFonts w:eastAsia="仿宋_GB2312"/>
          <w:sz w:val="32"/>
          <w:szCs w:val="32"/>
        </w:rPr>
        <w:t>小组前两名的球队进行交叉淘汰赛</w:t>
      </w:r>
      <w:r>
        <w:rPr>
          <w:rFonts w:eastAsia="仿宋_GB2312" w:hint="eastAsia"/>
          <w:sz w:val="32"/>
          <w:szCs w:val="32"/>
        </w:rPr>
        <w:t>，胜者进行</w:t>
      </w:r>
      <w:r>
        <w:rPr>
          <w:rFonts w:eastAsia="仿宋_GB2312"/>
          <w:sz w:val="32"/>
          <w:szCs w:val="32"/>
        </w:rPr>
        <w:t>冠亚军</w:t>
      </w:r>
      <w:r>
        <w:rPr>
          <w:rFonts w:eastAsia="仿宋_GB2312" w:hint="eastAsia"/>
          <w:sz w:val="32"/>
          <w:szCs w:val="32"/>
        </w:rPr>
        <w:t>比赛；四个</w:t>
      </w:r>
      <w:r>
        <w:rPr>
          <w:rFonts w:eastAsia="仿宋_GB2312"/>
          <w:sz w:val="32"/>
          <w:szCs w:val="32"/>
        </w:rPr>
        <w:t>小组后</w:t>
      </w:r>
      <w:r>
        <w:rPr>
          <w:rFonts w:eastAsia="仿宋_GB2312" w:hint="eastAsia"/>
          <w:sz w:val="32"/>
          <w:szCs w:val="32"/>
        </w:rPr>
        <w:t>两</w:t>
      </w:r>
      <w:r>
        <w:rPr>
          <w:rFonts w:eastAsia="仿宋_GB2312"/>
          <w:sz w:val="32"/>
          <w:szCs w:val="32"/>
        </w:rPr>
        <w:t>名的球队将进行同名次比赛，决出相应名次。</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w:t>
      </w:r>
      <w:r>
        <w:rPr>
          <w:rFonts w:eastAsia="仿宋_GB2312" w:hint="eastAsia"/>
          <w:sz w:val="32"/>
          <w:szCs w:val="32"/>
        </w:rPr>
        <w:t>二</w:t>
      </w:r>
      <w:r>
        <w:rPr>
          <w:rFonts w:eastAsia="仿宋_GB2312"/>
          <w:sz w:val="32"/>
          <w:szCs w:val="32"/>
        </w:rPr>
        <w:t>）</w:t>
      </w:r>
      <w:r>
        <w:rPr>
          <w:rFonts w:eastAsia="仿宋_GB2312" w:hint="eastAsia"/>
          <w:sz w:val="32"/>
          <w:szCs w:val="32"/>
        </w:rPr>
        <w:t>竞赛规则及</w:t>
      </w:r>
      <w:r>
        <w:rPr>
          <w:rFonts w:eastAsia="仿宋_GB2312"/>
          <w:sz w:val="32"/>
          <w:szCs w:val="32"/>
        </w:rPr>
        <w:t>特</w:t>
      </w:r>
      <w:r>
        <w:rPr>
          <w:rFonts w:eastAsia="仿宋_GB2312" w:hint="eastAsia"/>
          <w:sz w:val="32"/>
          <w:szCs w:val="32"/>
        </w:rPr>
        <w:t>殊</w:t>
      </w:r>
      <w:r>
        <w:rPr>
          <w:rFonts w:eastAsia="仿宋_GB2312"/>
          <w:sz w:val="32"/>
          <w:szCs w:val="32"/>
        </w:rPr>
        <w:t>规定</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1</w:t>
      </w:r>
      <w:r>
        <w:rPr>
          <w:rFonts w:eastAsia="仿宋_GB2312" w:hint="eastAsia"/>
          <w:sz w:val="32"/>
          <w:szCs w:val="32"/>
        </w:rPr>
        <w:t>、执行中国篮球协会审定的最新《篮球规则》，执行</w:t>
      </w:r>
      <w:r>
        <w:rPr>
          <w:rFonts w:eastAsia="仿宋_GB2312" w:hint="eastAsia"/>
          <w:sz w:val="32"/>
          <w:szCs w:val="32"/>
        </w:rPr>
        <w:t>6.25</w:t>
      </w:r>
      <w:r>
        <w:rPr>
          <w:rFonts w:eastAsia="仿宋_GB2312" w:hint="eastAsia"/>
          <w:sz w:val="32"/>
          <w:szCs w:val="32"/>
        </w:rPr>
        <w:t>米三分线并执行国际篮联最新的规则解释。</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2</w:t>
      </w:r>
      <w:r>
        <w:rPr>
          <w:rFonts w:eastAsia="仿宋_GB2312"/>
          <w:sz w:val="32"/>
          <w:szCs w:val="32"/>
        </w:rPr>
        <w:t>、比赛时间为</w:t>
      </w:r>
      <w:r>
        <w:rPr>
          <w:rFonts w:eastAsia="仿宋_GB2312" w:hint="eastAsia"/>
          <w:sz w:val="32"/>
          <w:szCs w:val="32"/>
        </w:rPr>
        <w:t>32</w:t>
      </w:r>
      <w:r>
        <w:rPr>
          <w:rFonts w:eastAsia="仿宋_GB2312"/>
          <w:sz w:val="32"/>
          <w:szCs w:val="32"/>
        </w:rPr>
        <w:t>分钟（分四节，每节</w:t>
      </w:r>
      <w:r>
        <w:rPr>
          <w:rFonts w:eastAsia="仿宋_GB2312" w:hint="eastAsia"/>
          <w:sz w:val="32"/>
          <w:szCs w:val="32"/>
        </w:rPr>
        <w:t>8</w:t>
      </w:r>
      <w:r>
        <w:rPr>
          <w:rFonts w:eastAsia="仿宋_GB2312"/>
          <w:sz w:val="32"/>
          <w:szCs w:val="32"/>
        </w:rPr>
        <w:t>分钟）</w:t>
      </w:r>
      <w:r>
        <w:rPr>
          <w:rFonts w:eastAsia="仿宋_GB2312" w:hint="eastAsia"/>
          <w:sz w:val="32"/>
          <w:szCs w:val="32"/>
        </w:rPr>
        <w:t>。</w:t>
      </w:r>
    </w:p>
    <w:p w:rsidR="00347F16" w:rsidRDefault="00AE2A6D" w:rsidP="00E77575">
      <w:pPr>
        <w:spacing w:line="540" w:lineRule="exact"/>
        <w:ind w:firstLineChars="200" w:firstLine="669"/>
        <w:rPr>
          <w:rFonts w:eastAsia="仿宋_GB2312"/>
          <w:sz w:val="32"/>
          <w:szCs w:val="32"/>
        </w:rPr>
      </w:pPr>
      <w:r>
        <w:rPr>
          <w:rFonts w:eastAsia="仿宋_GB2312"/>
          <w:sz w:val="32"/>
          <w:szCs w:val="32"/>
        </w:rPr>
        <w:lastRenderedPageBreak/>
        <w:t>3</w:t>
      </w:r>
      <w:r>
        <w:rPr>
          <w:rFonts w:eastAsia="仿宋_GB2312"/>
          <w:sz w:val="32"/>
          <w:szCs w:val="32"/>
        </w:rPr>
        <w:t>、本届联赛的比赛用球为</w:t>
      </w:r>
      <w:r>
        <w:rPr>
          <w:rFonts w:eastAsia="仿宋_GB2312" w:hint="eastAsia"/>
          <w:sz w:val="32"/>
          <w:szCs w:val="32"/>
        </w:rPr>
        <w:t>6</w:t>
      </w:r>
      <w:r>
        <w:rPr>
          <w:rFonts w:eastAsia="仿宋_GB2312"/>
          <w:sz w:val="32"/>
          <w:szCs w:val="32"/>
        </w:rPr>
        <w:t>号篮球</w:t>
      </w:r>
      <w:r>
        <w:rPr>
          <w:rFonts w:eastAsia="仿宋_GB2312" w:hint="eastAsia"/>
          <w:sz w:val="32"/>
          <w:szCs w:val="32"/>
        </w:rPr>
        <w:t>。</w:t>
      </w:r>
    </w:p>
    <w:p w:rsidR="00347F16" w:rsidRDefault="00AE2A6D" w:rsidP="00E77575">
      <w:pPr>
        <w:spacing w:line="540" w:lineRule="exact"/>
        <w:ind w:firstLineChars="200" w:firstLine="669"/>
        <w:rPr>
          <w:rFonts w:eastAsia="仿宋_GB2312"/>
          <w:sz w:val="32"/>
          <w:szCs w:val="32"/>
        </w:rPr>
      </w:pPr>
      <w:r>
        <w:rPr>
          <w:rFonts w:eastAsia="仿宋_GB2312" w:hint="eastAsia"/>
          <w:sz w:val="32"/>
          <w:szCs w:val="32"/>
        </w:rPr>
        <w:t>4</w:t>
      </w:r>
      <w:r>
        <w:rPr>
          <w:rFonts w:eastAsia="仿宋_GB2312"/>
          <w:sz w:val="32"/>
          <w:szCs w:val="32"/>
        </w:rPr>
        <w:t>、各阶段参赛运动员必须遵守中学生守则；染发、留怪异发型、衣着不整者一律不得上场参赛</w:t>
      </w:r>
      <w:r>
        <w:rPr>
          <w:rFonts w:eastAsia="仿宋_GB2312" w:hint="eastAsia"/>
          <w:sz w:val="32"/>
          <w:szCs w:val="32"/>
        </w:rPr>
        <w:t>。</w:t>
      </w:r>
    </w:p>
    <w:p w:rsidR="00347F16" w:rsidRDefault="00AE2A6D" w:rsidP="00E77575">
      <w:pPr>
        <w:spacing w:line="540" w:lineRule="exact"/>
        <w:ind w:firstLineChars="200" w:firstLine="669"/>
        <w:rPr>
          <w:rFonts w:eastAsia="仿宋_GB2312"/>
          <w:sz w:val="32"/>
          <w:szCs w:val="32"/>
        </w:rPr>
      </w:pPr>
      <w:r>
        <w:rPr>
          <w:rFonts w:eastAsia="仿宋_GB2312" w:hint="eastAsia"/>
          <w:sz w:val="32"/>
          <w:szCs w:val="32"/>
        </w:rPr>
        <w:t>5</w:t>
      </w:r>
      <w:r>
        <w:rPr>
          <w:rFonts w:eastAsia="仿宋_GB2312" w:hint="eastAsia"/>
          <w:sz w:val="32"/>
          <w:szCs w:val="32"/>
        </w:rPr>
        <w:t>、比赛执行“十</w:t>
      </w:r>
      <w:proofErr w:type="gramStart"/>
      <w:r>
        <w:rPr>
          <w:rFonts w:eastAsia="仿宋_GB2312" w:hint="eastAsia"/>
          <w:sz w:val="32"/>
          <w:szCs w:val="32"/>
        </w:rPr>
        <w:t>人制</w:t>
      </w:r>
      <w:proofErr w:type="gramEnd"/>
      <w:r>
        <w:rPr>
          <w:rFonts w:eastAsia="仿宋_GB2312" w:hint="eastAsia"/>
          <w:sz w:val="32"/>
          <w:szCs w:val="32"/>
        </w:rPr>
        <w:t>”，第一、二节分成不可重复队员阵容的两节比赛，三、四节不做阵容规定。</w:t>
      </w:r>
    </w:p>
    <w:p w:rsidR="00347F16" w:rsidRDefault="00AE2A6D" w:rsidP="00E77575">
      <w:pPr>
        <w:spacing w:line="360" w:lineRule="auto"/>
        <w:ind w:firstLineChars="200" w:firstLine="669"/>
        <w:rPr>
          <w:rFonts w:ascii="黑体" w:eastAsia="黑体" w:hAnsi="黑体"/>
          <w:sz w:val="32"/>
          <w:szCs w:val="32"/>
        </w:rPr>
      </w:pPr>
      <w:r>
        <w:rPr>
          <w:rFonts w:ascii="黑体" w:eastAsia="黑体" w:hAnsi="黑体" w:hint="eastAsia"/>
          <w:sz w:val="32"/>
          <w:szCs w:val="32"/>
        </w:rPr>
        <w:t>十、奖励办法</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（一）获得本届联赛冠军的球队授予奖杯</w:t>
      </w:r>
      <w:r>
        <w:rPr>
          <w:rFonts w:eastAsia="仿宋_GB2312" w:hint="eastAsia"/>
          <w:sz w:val="32"/>
          <w:szCs w:val="32"/>
        </w:rPr>
        <w:t>、</w:t>
      </w:r>
      <w:r>
        <w:rPr>
          <w:rFonts w:eastAsia="仿宋_GB2312"/>
          <w:sz w:val="32"/>
          <w:szCs w:val="32"/>
        </w:rPr>
        <w:t>荣誉证书</w:t>
      </w:r>
      <w:r>
        <w:rPr>
          <w:rFonts w:eastAsia="仿宋_GB2312" w:hint="eastAsia"/>
          <w:sz w:val="32"/>
          <w:szCs w:val="32"/>
        </w:rPr>
        <w:t>。</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（二）获得本届联赛</w:t>
      </w:r>
      <w:r>
        <w:rPr>
          <w:rFonts w:eastAsia="仿宋_GB2312" w:hint="eastAsia"/>
          <w:sz w:val="32"/>
          <w:szCs w:val="32"/>
        </w:rPr>
        <w:t>二至八名</w:t>
      </w:r>
      <w:r>
        <w:rPr>
          <w:rFonts w:eastAsia="仿宋_GB2312"/>
          <w:sz w:val="32"/>
          <w:szCs w:val="32"/>
        </w:rPr>
        <w:t>的球队，全体队员授予荣誉证书</w:t>
      </w:r>
      <w:r>
        <w:rPr>
          <w:rFonts w:eastAsia="仿宋_GB2312" w:hint="eastAsia"/>
          <w:sz w:val="32"/>
          <w:szCs w:val="32"/>
        </w:rPr>
        <w:t>。</w:t>
      </w:r>
    </w:p>
    <w:p w:rsidR="00347F16" w:rsidRDefault="00AE2A6D" w:rsidP="00E77575">
      <w:pPr>
        <w:spacing w:line="360" w:lineRule="auto"/>
        <w:ind w:firstLineChars="200" w:firstLine="669"/>
        <w:rPr>
          <w:rFonts w:ascii="黑体" w:eastAsia="黑体" w:hAnsi="黑体"/>
          <w:sz w:val="32"/>
          <w:szCs w:val="32"/>
        </w:rPr>
      </w:pPr>
      <w:r>
        <w:rPr>
          <w:rFonts w:ascii="黑体" w:eastAsia="黑体" w:hAnsi="黑体" w:hint="eastAsia"/>
          <w:sz w:val="32"/>
          <w:szCs w:val="32"/>
        </w:rPr>
        <w:t>十一、资格审查</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（一）中国</w:t>
      </w:r>
      <w:r>
        <w:rPr>
          <w:rFonts w:eastAsia="仿宋_GB2312" w:hint="eastAsia"/>
          <w:sz w:val="32"/>
          <w:szCs w:val="32"/>
        </w:rPr>
        <w:t>初</w:t>
      </w:r>
      <w:r>
        <w:rPr>
          <w:rFonts w:eastAsia="仿宋_GB2312"/>
          <w:sz w:val="32"/>
          <w:szCs w:val="32"/>
        </w:rPr>
        <w:t>中</w:t>
      </w:r>
      <w:r>
        <w:rPr>
          <w:rFonts w:eastAsia="仿宋_GB2312" w:hint="eastAsia"/>
          <w:sz w:val="32"/>
          <w:szCs w:val="32"/>
        </w:rPr>
        <w:t>女</w:t>
      </w:r>
      <w:r>
        <w:rPr>
          <w:rFonts w:eastAsia="仿宋_GB2312"/>
          <w:sz w:val="32"/>
          <w:szCs w:val="32"/>
        </w:rPr>
        <w:t>子篮球联赛成立</w:t>
      </w:r>
      <w:r>
        <w:rPr>
          <w:rFonts w:eastAsia="仿宋_GB2312"/>
          <w:sz w:val="32"/>
          <w:szCs w:val="32"/>
        </w:rPr>
        <w:t>“</w:t>
      </w:r>
      <w:r>
        <w:rPr>
          <w:rFonts w:eastAsia="仿宋_GB2312" w:hint="eastAsia"/>
          <w:sz w:val="32"/>
          <w:szCs w:val="32"/>
        </w:rPr>
        <w:t>联赛管理委员会</w:t>
      </w:r>
      <w:r>
        <w:rPr>
          <w:rFonts w:eastAsia="仿宋_GB2312"/>
          <w:sz w:val="32"/>
          <w:szCs w:val="32"/>
        </w:rPr>
        <w:t>”</w:t>
      </w:r>
      <w:r>
        <w:rPr>
          <w:rFonts w:eastAsia="仿宋_GB2312" w:hint="eastAsia"/>
          <w:sz w:val="32"/>
          <w:szCs w:val="32"/>
        </w:rPr>
        <w:t>（以下简称委员会）</w:t>
      </w:r>
      <w:r>
        <w:rPr>
          <w:rFonts w:eastAsia="仿宋_GB2312"/>
          <w:sz w:val="32"/>
          <w:szCs w:val="32"/>
        </w:rPr>
        <w:t>。</w:t>
      </w:r>
      <w:r>
        <w:rPr>
          <w:rFonts w:eastAsia="仿宋_GB2312" w:hint="eastAsia"/>
          <w:sz w:val="32"/>
          <w:szCs w:val="32"/>
        </w:rPr>
        <w:t>委员会</w:t>
      </w:r>
      <w:r>
        <w:rPr>
          <w:rFonts w:eastAsia="仿宋_GB2312"/>
          <w:sz w:val="32"/>
          <w:szCs w:val="32"/>
        </w:rPr>
        <w:t>将严格按照比赛规程，对所有参赛运动员的资格问题进行审查；对弄虚作假、违反规定者将按照《全国学生体育竞赛纪律处罚规定》予以处理</w:t>
      </w:r>
      <w:r>
        <w:rPr>
          <w:rFonts w:eastAsia="仿宋_GB2312" w:hint="eastAsia"/>
          <w:sz w:val="32"/>
          <w:szCs w:val="32"/>
        </w:rPr>
        <w:t>。</w:t>
      </w:r>
    </w:p>
    <w:p w:rsidR="00347F16" w:rsidRDefault="00AE2A6D" w:rsidP="00E77575">
      <w:pPr>
        <w:pStyle w:val="2"/>
        <w:spacing w:line="540" w:lineRule="exact"/>
        <w:ind w:firstLine="669"/>
        <w:rPr>
          <w:rFonts w:ascii="Times New Roman" w:eastAsia="仿宋_GB2312" w:hAnsi="Times New Roman"/>
          <w:sz w:val="32"/>
          <w:szCs w:val="32"/>
        </w:rPr>
      </w:pPr>
      <w:r>
        <w:rPr>
          <w:rFonts w:ascii="Times New Roman" w:eastAsia="仿宋_GB2312" w:hAnsi="Times New Roman"/>
          <w:sz w:val="32"/>
          <w:szCs w:val="32"/>
        </w:rPr>
        <w:t>（二）凡对中国</w:t>
      </w:r>
      <w:r>
        <w:rPr>
          <w:rFonts w:ascii="Times New Roman" w:eastAsia="仿宋_GB2312" w:hAnsi="Times New Roman" w:hint="eastAsia"/>
          <w:sz w:val="32"/>
          <w:szCs w:val="32"/>
        </w:rPr>
        <w:t>初</w:t>
      </w:r>
      <w:r>
        <w:rPr>
          <w:rFonts w:ascii="Times New Roman" w:eastAsia="仿宋_GB2312" w:hAnsi="Times New Roman"/>
          <w:sz w:val="32"/>
          <w:szCs w:val="32"/>
        </w:rPr>
        <w:t>中</w:t>
      </w:r>
      <w:r>
        <w:rPr>
          <w:rFonts w:ascii="Times New Roman" w:eastAsia="仿宋_GB2312" w:hAnsi="Times New Roman" w:hint="eastAsia"/>
          <w:sz w:val="32"/>
          <w:szCs w:val="32"/>
        </w:rPr>
        <w:t>女</w:t>
      </w:r>
      <w:r>
        <w:rPr>
          <w:rFonts w:ascii="Times New Roman" w:eastAsia="仿宋_GB2312" w:hAnsi="Times New Roman"/>
          <w:sz w:val="32"/>
          <w:szCs w:val="32"/>
        </w:rPr>
        <w:t>子篮球联赛参赛运动员（队）的资格问题有异议并提出申诉者，需向委员会提交申诉报告及所举报内容的证据</w:t>
      </w:r>
      <w:r>
        <w:rPr>
          <w:rFonts w:ascii="Times New Roman" w:eastAsia="仿宋_GB2312" w:hAnsi="Times New Roman" w:hint="eastAsia"/>
          <w:sz w:val="32"/>
          <w:szCs w:val="32"/>
        </w:rPr>
        <w:t>。</w:t>
      </w:r>
    </w:p>
    <w:p w:rsidR="00347F16" w:rsidRDefault="00AE2A6D">
      <w:pPr>
        <w:spacing w:line="540" w:lineRule="exact"/>
        <w:ind w:firstLine="630"/>
        <w:rPr>
          <w:rFonts w:eastAsia="仿宋_GB2312"/>
          <w:sz w:val="32"/>
          <w:szCs w:val="32"/>
        </w:rPr>
      </w:pPr>
      <w:r>
        <w:rPr>
          <w:rFonts w:eastAsia="仿宋_GB2312"/>
          <w:sz w:val="32"/>
          <w:szCs w:val="32"/>
        </w:rPr>
        <w:t>（三）凡是被查出资格有问题的队，将取消继续参加比赛的资格（已赛成绩不计），同时按照《全国学生体育竞赛处罚规定》进行处罚。</w:t>
      </w:r>
    </w:p>
    <w:p w:rsidR="00347F16" w:rsidRDefault="00AE2A6D" w:rsidP="00E77575">
      <w:pPr>
        <w:spacing w:line="360" w:lineRule="auto"/>
        <w:ind w:firstLineChars="200" w:firstLine="669"/>
        <w:rPr>
          <w:rFonts w:ascii="黑体" w:eastAsia="黑体" w:hAnsi="黑体"/>
          <w:sz w:val="32"/>
          <w:szCs w:val="32"/>
        </w:rPr>
      </w:pPr>
      <w:r>
        <w:rPr>
          <w:rFonts w:ascii="黑体" w:eastAsia="黑体" w:hAnsi="黑体" w:hint="eastAsia"/>
          <w:sz w:val="32"/>
          <w:szCs w:val="32"/>
        </w:rPr>
        <w:t>十二、经费</w:t>
      </w:r>
    </w:p>
    <w:p w:rsidR="00347F16" w:rsidRDefault="00AE2A6D" w:rsidP="00E77575">
      <w:pPr>
        <w:pStyle w:val="aa"/>
        <w:spacing w:line="540" w:lineRule="exact"/>
        <w:ind w:leftChars="266" w:left="598" w:firstLineChars="0" w:firstLine="0"/>
        <w:rPr>
          <w:rFonts w:eastAsia="仿宋_GB2312"/>
          <w:sz w:val="32"/>
          <w:szCs w:val="32"/>
        </w:rPr>
      </w:pPr>
      <w:r>
        <w:rPr>
          <w:rFonts w:eastAsia="仿宋_GB2312"/>
          <w:sz w:val="32"/>
          <w:szCs w:val="32"/>
        </w:rPr>
        <w:t>第一阶段：所有参赛队费用自理</w:t>
      </w:r>
      <w:r>
        <w:rPr>
          <w:rFonts w:eastAsia="仿宋_GB2312" w:hint="eastAsia"/>
          <w:sz w:val="32"/>
          <w:szCs w:val="32"/>
        </w:rPr>
        <w:t>。</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第二阶段：</w:t>
      </w:r>
      <w:r>
        <w:rPr>
          <w:rFonts w:eastAsia="仿宋_GB2312" w:hint="eastAsia"/>
          <w:sz w:val="32"/>
          <w:szCs w:val="32"/>
        </w:rPr>
        <w:t>所有参赛球队往返交通费自理，参赛球队承担赛会期间</w:t>
      </w:r>
      <w:r>
        <w:rPr>
          <w:rFonts w:eastAsia="仿宋_GB2312" w:hint="eastAsia"/>
          <w:sz w:val="32"/>
          <w:szCs w:val="32"/>
        </w:rPr>
        <w:t>80</w:t>
      </w:r>
      <w:r>
        <w:rPr>
          <w:rFonts w:eastAsia="仿宋_GB2312" w:hint="eastAsia"/>
          <w:sz w:val="32"/>
          <w:szCs w:val="32"/>
        </w:rPr>
        <w:t>元</w:t>
      </w:r>
      <w:r>
        <w:rPr>
          <w:rFonts w:eastAsia="仿宋_GB2312" w:hint="eastAsia"/>
          <w:sz w:val="32"/>
          <w:szCs w:val="32"/>
        </w:rPr>
        <w:t>/</w:t>
      </w:r>
      <w:r>
        <w:rPr>
          <w:rFonts w:eastAsia="仿宋_GB2312" w:hint="eastAsia"/>
          <w:sz w:val="32"/>
          <w:szCs w:val="32"/>
        </w:rPr>
        <w:t>人</w:t>
      </w:r>
      <w:r>
        <w:rPr>
          <w:rFonts w:eastAsia="仿宋_GB2312" w:hint="eastAsia"/>
          <w:sz w:val="32"/>
          <w:szCs w:val="32"/>
        </w:rPr>
        <w:t>/</w:t>
      </w:r>
      <w:r>
        <w:rPr>
          <w:rFonts w:eastAsia="仿宋_GB2312" w:hint="eastAsia"/>
          <w:sz w:val="32"/>
          <w:szCs w:val="32"/>
        </w:rPr>
        <w:t>天</w:t>
      </w:r>
      <w:r>
        <w:rPr>
          <w:rFonts w:eastAsia="仿宋_GB2312"/>
          <w:sz w:val="32"/>
          <w:szCs w:val="32"/>
        </w:rPr>
        <w:t>食宿费用</w:t>
      </w:r>
      <w:r>
        <w:rPr>
          <w:rFonts w:eastAsia="仿宋_GB2312" w:hint="eastAsia"/>
          <w:sz w:val="32"/>
          <w:szCs w:val="32"/>
        </w:rPr>
        <w:t>，不足部分由主办单位补贴。</w:t>
      </w:r>
    </w:p>
    <w:p w:rsidR="00347F16" w:rsidRDefault="00AE2A6D" w:rsidP="00E77575">
      <w:pPr>
        <w:spacing w:line="360" w:lineRule="auto"/>
        <w:ind w:firstLineChars="200" w:firstLine="669"/>
        <w:rPr>
          <w:rFonts w:ascii="黑体" w:eastAsia="黑体" w:hAnsi="黑体"/>
          <w:sz w:val="32"/>
          <w:szCs w:val="32"/>
        </w:rPr>
      </w:pPr>
      <w:r>
        <w:rPr>
          <w:rFonts w:ascii="黑体" w:eastAsia="黑体" w:hAnsi="黑体" w:hint="eastAsia"/>
          <w:sz w:val="32"/>
          <w:szCs w:val="32"/>
        </w:rPr>
        <w:lastRenderedPageBreak/>
        <w:t>十三、其它规定</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（一）所有参赛队必须在</w:t>
      </w:r>
      <w:r>
        <w:rPr>
          <w:rFonts w:eastAsia="仿宋_GB2312" w:hint="eastAsia"/>
          <w:sz w:val="32"/>
          <w:szCs w:val="32"/>
        </w:rPr>
        <w:t>学校所在地</w:t>
      </w:r>
      <w:r>
        <w:rPr>
          <w:rFonts w:eastAsia="仿宋_GB2312"/>
          <w:sz w:val="32"/>
          <w:szCs w:val="32"/>
        </w:rPr>
        <w:t>办理</w:t>
      </w:r>
      <w:r>
        <w:rPr>
          <w:rFonts w:eastAsia="仿宋_GB2312" w:hint="eastAsia"/>
          <w:sz w:val="32"/>
          <w:szCs w:val="32"/>
        </w:rPr>
        <w:t>“</w:t>
      </w:r>
      <w:r>
        <w:rPr>
          <w:rFonts w:eastAsia="仿宋_GB2312"/>
          <w:sz w:val="32"/>
          <w:szCs w:val="32"/>
        </w:rPr>
        <w:t>人身意外保险（含往返比赛场地途中及比赛期间）</w:t>
      </w:r>
      <w:r>
        <w:rPr>
          <w:rFonts w:eastAsia="仿宋_GB2312" w:hint="eastAsia"/>
          <w:sz w:val="32"/>
          <w:szCs w:val="32"/>
        </w:rPr>
        <w:t>”</w:t>
      </w:r>
      <w:r>
        <w:rPr>
          <w:rFonts w:eastAsia="仿宋_GB2312"/>
          <w:sz w:val="32"/>
          <w:szCs w:val="32"/>
        </w:rPr>
        <w:t>，未办理者不得参赛</w:t>
      </w:r>
      <w:r>
        <w:rPr>
          <w:rFonts w:eastAsia="仿宋_GB2312" w:hint="eastAsia"/>
          <w:sz w:val="32"/>
          <w:szCs w:val="32"/>
        </w:rPr>
        <w:t>。</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（二）为加强对参加第二阶段比赛队伍的管理力度，确保比赛顺利进行，各参赛队在比赛期间需交纳</w:t>
      </w:r>
      <w:r>
        <w:rPr>
          <w:rFonts w:eastAsia="仿宋_GB2312"/>
          <w:sz w:val="32"/>
          <w:szCs w:val="32"/>
        </w:rPr>
        <w:t>“</w:t>
      </w:r>
      <w:r>
        <w:rPr>
          <w:rFonts w:eastAsia="仿宋_GB2312"/>
          <w:sz w:val="32"/>
          <w:szCs w:val="32"/>
        </w:rPr>
        <w:t>保证金</w:t>
      </w:r>
      <w:r>
        <w:rPr>
          <w:rFonts w:eastAsia="仿宋_GB2312"/>
          <w:sz w:val="32"/>
          <w:szCs w:val="32"/>
        </w:rPr>
        <w:t>”</w:t>
      </w:r>
      <w:r>
        <w:rPr>
          <w:rFonts w:eastAsia="仿宋_GB2312"/>
          <w:sz w:val="32"/>
          <w:szCs w:val="32"/>
        </w:rPr>
        <w:t>。具体规定如下：</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1</w:t>
      </w:r>
      <w:r>
        <w:rPr>
          <w:rFonts w:eastAsia="仿宋_GB2312"/>
          <w:sz w:val="32"/>
          <w:szCs w:val="32"/>
        </w:rPr>
        <w:t>、凡参加</w:t>
      </w:r>
      <w:r>
        <w:rPr>
          <w:rFonts w:eastAsia="仿宋_GB2312" w:hint="eastAsia"/>
          <w:sz w:val="32"/>
          <w:szCs w:val="32"/>
        </w:rPr>
        <w:t>第二阶段的</w:t>
      </w:r>
      <w:r>
        <w:rPr>
          <w:rFonts w:eastAsia="仿宋_GB2312"/>
          <w:sz w:val="32"/>
          <w:szCs w:val="32"/>
        </w:rPr>
        <w:t>各代表队，报到时需一次性向大会交纳保证金人民币</w:t>
      </w:r>
      <w:r>
        <w:rPr>
          <w:rFonts w:eastAsia="仿宋_GB2312" w:hint="eastAsia"/>
          <w:sz w:val="32"/>
          <w:szCs w:val="32"/>
        </w:rPr>
        <w:t>5</w:t>
      </w:r>
      <w:r>
        <w:rPr>
          <w:rFonts w:eastAsia="仿宋_GB2312"/>
          <w:sz w:val="32"/>
          <w:szCs w:val="32"/>
        </w:rPr>
        <w:t>000</w:t>
      </w:r>
      <w:r>
        <w:rPr>
          <w:rFonts w:eastAsia="仿宋_GB2312"/>
          <w:sz w:val="32"/>
          <w:szCs w:val="32"/>
        </w:rPr>
        <w:t>元。保证金用于对该队及所属人员在比赛期间违反赛会纪律，社会治安管理条例以及违反运动员参赛资格规定等问题的经济赔偿和处罚</w:t>
      </w:r>
      <w:r>
        <w:rPr>
          <w:rFonts w:eastAsia="仿宋_GB2312" w:hint="eastAsia"/>
          <w:sz w:val="32"/>
          <w:szCs w:val="32"/>
        </w:rPr>
        <w:t>。</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2</w:t>
      </w:r>
      <w:r>
        <w:rPr>
          <w:rFonts w:eastAsia="仿宋_GB2312"/>
          <w:sz w:val="32"/>
          <w:szCs w:val="32"/>
        </w:rPr>
        <w:t>、在比赛期间</w:t>
      </w:r>
      <w:r>
        <w:rPr>
          <w:rFonts w:eastAsia="仿宋_GB2312" w:hint="eastAsia"/>
          <w:sz w:val="32"/>
          <w:szCs w:val="32"/>
        </w:rPr>
        <w:t>委员会</w:t>
      </w:r>
      <w:r>
        <w:rPr>
          <w:rFonts w:eastAsia="仿宋_GB2312"/>
          <w:sz w:val="32"/>
          <w:szCs w:val="32"/>
        </w:rPr>
        <w:t>将负责对运动队（员）违反纪律的行为进行处罚。对于在比赛期间未发生违纪行为的运动队所交纳的保证金将在比赛结束后如数退还。</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w:t>
      </w:r>
      <w:r>
        <w:rPr>
          <w:rFonts w:eastAsia="仿宋_GB2312" w:hint="eastAsia"/>
          <w:sz w:val="32"/>
          <w:szCs w:val="32"/>
        </w:rPr>
        <w:t>三</w:t>
      </w:r>
      <w:r>
        <w:rPr>
          <w:rFonts w:eastAsia="仿宋_GB2312"/>
          <w:sz w:val="32"/>
          <w:szCs w:val="32"/>
        </w:rPr>
        <w:t>）参加</w:t>
      </w:r>
      <w:r>
        <w:rPr>
          <w:rFonts w:eastAsia="仿宋_GB2312" w:hint="eastAsia"/>
          <w:sz w:val="32"/>
          <w:szCs w:val="32"/>
        </w:rPr>
        <w:t>总决</w:t>
      </w:r>
      <w:r>
        <w:rPr>
          <w:rFonts w:eastAsia="仿宋_GB2312"/>
          <w:sz w:val="32"/>
          <w:szCs w:val="32"/>
        </w:rPr>
        <w:t>赛的</w:t>
      </w:r>
      <w:r>
        <w:rPr>
          <w:rFonts w:eastAsia="仿宋_GB2312" w:hint="eastAsia"/>
          <w:sz w:val="32"/>
          <w:szCs w:val="32"/>
        </w:rPr>
        <w:t>球</w:t>
      </w:r>
      <w:r>
        <w:rPr>
          <w:rFonts w:eastAsia="仿宋_GB2312"/>
          <w:sz w:val="32"/>
          <w:szCs w:val="32"/>
        </w:rPr>
        <w:t>队自备校旗一面</w:t>
      </w:r>
      <w:r>
        <w:rPr>
          <w:rFonts w:eastAsia="仿宋_GB2312" w:hint="eastAsia"/>
          <w:sz w:val="32"/>
          <w:szCs w:val="32"/>
        </w:rPr>
        <w:t>（三号）。</w:t>
      </w:r>
    </w:p>
    <w:p w:rsidR="00347F16" w:rsidRDefault="00AE2A6D" w:rsidP="00E77575">
      <w:pPr>
        <w:spacing w:line="540" w:lineRule="exact"/>
        <w:ind w:firstLineChars="200" w:firstLine="669"/>
        <w:rPr>
          <w:rFonts w:eastAsia="仿宋_GB2312"/>
          <w:sz w:val="32"/>
          <w:szCs w:val="32"/>
        </w:rPr>
      </w:pPr>
      <w:r>
        <w:rPr>
          <w:rFonts w:eastAsia="仿宋_GB2312"/>
          <w:sz w:val="32"/>
          <w:szCs w:val="32"/>
        </w:rPr>
        <w:t>（</w:t>
      </w:r>
      <w:r>
        <w:rPr>
          <w:rFonts w:eastAsia="仿宋_GB2312" w:hint="eastAsia"/>
          <w:sz w:val="32"/>
          <w:szCs w:val="32"/>
        </w:rPr>
        <w:t>四</w:t>
      </w:r>
      <w:r>
        <w:rPr>
          <w:rFonts w:eastAsia="仿宋_GB2312"/>
          <w:sz w:val="32"/>
          <w:szCs w:val="32"/>
        </w:rPr>
        <w:t>）未尽事宜另行通知，本规程最终解释权属主办单位</w:t>
      </w:r>
      <w:r>
        <w:rPr>
          <w:rFonts w:eastAsia="仿宋_GB2312" w:hint="eastAsia"/>
          <w:sz w:val="32"/>
          <w:szCs w:val="32"/>
        </w:rPr>
        <w:t>。</w:t>
      </w:r>
    </w:p>
    <w:p w:rsidR="00347F16" w:rsidRDefault="00AE2A6D" w:rsidP="00E77575">
      <w:pPr>
        <w:spacing w:line="540" w:lineRule="exact"/>
        <w:ind w:firstLineChars="200" w:firstLine="669"/>
        <w:jc w:val="left"/>
        <w:rPr>
          <w:rFonts w:ascii="仿宋_GB2312" w:eastAsia="仿宋_GB2312"/>
          <w:sz w:val="32"/>
          <w:szCs w:val="32"/>
        </w:rPr>
      </w:pPr>
      <w:r>
        <w:rPr>
          <w:rFonts w:ascii="仿宋_GB2312" w:eastAsia="仿宋_GB2312" w:hint="eastAsia"/>
          <w:sz w:val="32"/>
          <w:szCs w:val="32"/>
        </w:rPr>
        <w:t>（五）本规程在中国学生体育（www.sports.edu.cn）下载。</w:t>
      </w:r>
    </w:p>
    <w:p w:rsidR="00347F16" w:rsidRDefault="00347F16" w:rsidP="00E77575">
      <w:pPr>
        <w:spacing w:line="560" w:lineRule="exact"/>
        <w:ind w:firstLineChars="200" w:firstLine="509"/>
        <w:rPr>
          <w:sz w:val="24"/>
        </w:rPr>
      </w:pPr>
    </w:p>
    <w:p w:rsidR="00347F16" w:rsidRDefault="00347F16" w:rsidP="00E77575">
      <w:pPr>
        <w:spacing w:line="560" w:lineRule="exact"/>
        <w:ind w:firstLineChars="200" w:firstLine="509"/>
        <w:rPr>
          <w:sz w:val="24"/>
        </w:rPr>
      </w:pPr>
    </w:p>
    <w:p w:rsidR="00347F16" w:rsidRDefault="00347F16">
      <w:pPr>
        <w:spacing w:line="560" w:lineRule="exact"/>
        <w:rPr>
          <w:sz w:val="24"/>
        </w:rPr>
      </w:pPr>
    </w:p>
    <w:p w:rsidR="00347F16" w:rsidRDefault="00347F16">
      <w:pPr>
        <w:spacing w:line="560" w:lineRule="exact"/>
        <w:rPr>
          <w:sz w:val="24"/>
        </w:rPr>
      </w:pPr>
    </w:p>
    <w:p w:rsidR="00347F16" w:rsidRDefault="00347F16">
      <w:pPr>
        <w:spacing w:line="560" w:lineRule="exact"/>
        <w:rPr>
          <w:sz w:val="24"/>
        </w:rPr>
      </w:pPr>
    </w:p>
    <w:p w:rsidR="00347F16" w:rsidRDefault="00347F16">
      <w:pPr>
        <w:spacing w:line="560" w:lineRule="exact"/>
        <w:rPr>
          <w:sz w:val="24"/>
        </w:rPr>
      </w:pPr>
    </w:p>
    <w:p w:rsidR="00347F16" w:rsidRDefault="00347F16">
      <w:pPr>
        <w:spacing w:line="560" w:lineRule="exact"/>
        <w:rPr>
          <w:sz w:val="24"/>
        </w:rPr>
      </w:pPr>
    </w:p>
    <w:p w:rsidR="00347F16" w:rsidRDefault="00AE2A6D">
      <w:pPr>
        <w:spacing w:line="540" w:lineRule="exact"/>
        <w:rPr>
          <w:rFonts w:eastAsia="仿宋_GB2312"/>
          <w:sz w:val="32"/>
          <w:szCs w:val="32"/>
        </w:rPr>
      </w:pPr>
      <w:r>
        <w:rPr>
          <w:rFonts w:eastAsia="仿宋_GB2312" w:hint="eastAsia"/>
          <w:sz w:val="32"/>
          <w:szCs w:val="32"/>
        </w:rPr>
        <w:t>附件</w:t>
      </w:r>
      <w:r>
        <w:rPr>
          <w:rFonts w:eastAsia="仿宋_GB2312" w:hint="eastAsia"/>
          <w:sz w:val="32"/>
          <w:szCs w:val="32"/>
        </w:rPr>
        <w:t>2</w:t>
      </w:r>
    </w:p>
    <w:p w:rsidR="00347F16" w:rsidRDefault="00AE2A6D">
      <w:pPr>
        <w:spacing w:line="560" w:lineRule="exact"/>
        <w:jc w:val="center"/>
        <w:rPr>
          <w:sz w:val="24"/>
        </w:rPr>
      </w:pPr>
      <w:r>
        <w:rPr>
          <w:rFonts w:ascii="黑体" w:eastAsia="黑体" w:hAnsi="宋体" w:cs="宋体" w:hint="eastAsia"/>
          <w:b/>
          <w:bCs/>
          <w:kern w:val="0"/>
          <w:sz w:val="28"/>
          <w:szCs w:val="28"/>
        </w:rPr>
        <w:t>2016-2017中国</w:t>
      </w:r>
      <w:proofErr w:type="gramStart"/>
      <w:r>
        <w:rPr>
          <w:rFonts w:ascii="黑体" w:eastAsia="黑体" w:hAnsi="宋体" w:cs="宋体" w:hint="eastAsia"/>
          <w:b/>
          <w:bCs/>
          <w:kern w:val="0"/>
          <w:sz w:val="28"/>
          <w:szCs w:val="28"/>
        </w:rPr>
        <w:t>初中篮球</w:t>
      </w:r>
      <w:proofErr w:type="gramEnd"/>
      <w:r>
        <w:rPr>
          <w:rFonts w:ascii="黑体" w:eastAsia="黑体" w:hAnsi="宋体" w:cs="宋体" w:hint="eastAsia"/>
          <w:b/>
          <w:bCs/>
          <w:kern w:val="0"/>
          <w:sz w:val="28"/>
          <w:szCs w:val="28"/>
        </w:rPr>
        <w:t>联赛报名表（         赛区)</w:t>
      </w:r>
    </w:p>
    <w:tbl>
      <w:tblPr>
        <w:tblW w:w="0" w:type="auto"/>
        <w:jc w:val="center"/>
        <w:tblLayout w:type="fixed"/>
        <w:tblLook w:val="0000" w:firstRow="0" w:lastRow="0" w:firstColumn="0" w:lastColumn="0" w:noHBand="0" w:noVBand="0"/>
      </w:tblPr>
      <w:tblGrid>
        <w:gridCol w:w="1461"/>
        <w:gridCol w:w="1275"/>
        <w:gridCol w:w="1276"/>
        <w:gridCol w:w="2126"/>
        <w:gridCol w:w="2733"/>
      </w:tblGrid>
      <w:tr w:rsidR="00347F16">
        <w:trPr>
          <w:jc w:val="center"/>
        </w:trPr>
        <w:tc>
          <w:tcPr>
            <w:tcW w:w="1461" w:type="dxa"/>
            <w:tcBorders>
              <w:top w:val="single" w:sz="4" w:space="0" w:color="auto"/>
              <w:left w:val="single" w:sz="4" w:space="0" w:color="auto"/>
              <w:bottom w:val="single" w:sz="4" w:space="0" w:color="auto"/>
              <w:right w:val="single" w:sz="4" w:space="0" w:color="auto"/>
            </w:tcBorders>
            <w:shd w:val="clear" w:color="auto" w:fill="969696"/>
            <w:vAlign w:val="center"/>
          </w:tcPr>
          <w:p w:rsidR="00347F16" w:rsidRDefault="00AE2A6D">
            <w:pPr>
              <w:widowControl/>
              <w:spacing w:line="560" w:lineRule="exact"/>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官员</w:t>
            </w:r>
          </w:p>
        </w:tc>
        <w:tc>
          <w:tcPr>
            <w:tcW w:w="1275" w:type="dxa"/>
            <w:tcBorders>
              <w:top w:val="single" w:sz="4" w:space="0" w:color="auto"/>
              <w:left w:val="nil"/>
              <w:bottom w:val="single" w:sz="4" w:space="0" w:color="auto"/>
              <w:right w:val="single" w:sz="4" w:space="0" w:color="auto"/>
            </w:tcBorders>
            <w:shd w:val="clear" w:color="auto" w:fill="969696"/>
            <w:vAlign w:val="center"/>
          </w:tcPr>
          <w:p w:rsidR="00347F16" w:rsidRDefault="00AE2A6D">
            <w:pPr>
              <w:widowControl/>
              <w:spacing w:line="560" w:lineRule="exact"/>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姓名</w:t>
            </w:r>
          </w:p>
        </w:tc>
        <w:tc>
          <w:tcPr>
            <w:tcW w:w="1276" w:type="dxa"/>
            <w:tcBorders>
              <w:top w:val="single" w:sz="4" w:space="0" w:color="auto"/>
              <w:left w:val="nil"/>
              <w:bottom w:val="single" w:sz="4" w:space="0" w:color="auto"/>
              <w:right w:val="single" w:sz="4" w:space="0" w:color="auto"/>
            </w:tcBorders>
            <w:shd w:val="clear" w:color="auto" w:fill="969696"/>
            <w:vAlign w:val="center"/>
          </w:tcPr>
          <w:p w:rsidR="00347F16" w:rsidRDefault="00AE2A6D">
            <w:pPr>
              <w:widowControl/>
              <w:spacing w:line="560" w:lineRule="exact"/>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性别</w:t>
            </w:r>
          </w:p>
        </w:tc>
        <w:tc>
          <w:tcPr>
            <w:tcW w:w="2126" w:type="dxa"/>
            <w:tcBorders>
              <w:top w:val="single" w:sz="4" w:space="0" w:color="auto"/>
              <w:left w:val="nil"/>
              <w:bottom w:val="single" w:sz="4" w:space="0" w:color="auto"/>
              <w:right w:val="single" w:sz="4" w:space="0" w:color="auto"/>
            </w:tcBorders>
            <w:shd w:val="clear" w:color="auto" w:fill="969696"/>
            <w:vAlign w:val="center"/>
          </w:tcPr>
          <w:p w:rsidR="00347F16" w:rsidRDefault="00AE2A6D">
            <w:pPr>
              <w:widowControl/>
              <w:spacing w:line="560" w:lineRule="exact"/>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学校名称</w:t>
            </w:r>
          </w:p>
        </w:tc>
        <w:tc>
          <w:tcPr>
            <w:tcW w:w="2733" w:type="dxa"/>
            <w:tcBorders>
              <w:top w:val="single" w:sz="4" w:space="0" w:color="auto"/>
              <w:left w:val="nil"/>
              <w:bottom w:val="single" w:sz="4" w:space="0" w:color="auto"/>
              <w:right w:val="single" w:sz="4" w:space="0" w:color="auto"/>
            </w:tcBorders>
            <w:shd w:val="clear" w:color="auto" w:fill="969696"/>
            <w:vAlign w:val="center"/>
          </w:tcPr>
          <w:p w:rsidR="00347F16" w:rsidRDefault="00AE2A6D">
            <w:pPr>
              <w:spacing w:line="560" w:lineRule="exact"/>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联系电话</w:t>
            </w: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领队</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仿宋_GB2312" w:eastAsia="仿宋_GB2312" w:hAnsi="宋体" w:cs="宋体"/>
                <w:kern w:val="0"/>
                <w:sz w:val="28"/>
                <w:szCs w:val="28"/>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仿宋_GB2312" w:eastAsia="仿宋_GB2312" w:hAnsi="宋体" w:cs="宋体"/>
                <w:kern w:val="0"/>
                <w:sz w:val="28"/>
                <w:szCs w:val="28"/>
              </w:rPr>
            </w:pPr>
          </w:p>
        </w:tc>
        <w:tc>
          <w:tcPr>
            <w:tcW w:w="212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仿宋_GB2312" w:eastAsia="仿宋_GB2312" w:hAnsi="宋体" w:cs="宋体"/>
                <w:kern w:val="0"/>
                <w:sz w:val="28"/>
                <w:szCs w:val="28"/>
              </w:rPr>
            </w:pPr>
          </w:p>
        </w:tc>
        <w:tc>
          <w:tcPr>
            <w:tcW w:w="2733" w:type="dxa"/>
            <w:tcBorders>
              <w:top w:val="nil"/>
              <w:left w:val="nil"/>
              <w:bottom w:val="single" w:sz="4" w:space="0" w:color="auto"/>
              <w:right w:val="single" w:sz="4" w:space="0" w:color="auto"/>
            </w:tcBorders>
            <w:vAlign w:val="center"/>
          </w:tcPr>
          <w:p w:rsidR="00347F16" w:rsidRDefault="00347F16">
            <w:pPr>
              <w:spacing w:line="560" w:lineRule="exact"/>
              <w:jc w:val="center"/>
              <w:rPr>
                <w:rFonts w:ascii="仿宋_GB2312" w:eastAsia="仿宋_GB2312" w:hAnsi="宋体" w:cs="宋体"/>
                <w:kern w:val="0"/>
                <w:sz w:val="28"/>
                <w:szCs w:val="28"/>
              </w:rPr>
            </w:pP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教练</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仿宋_GB2312" w:eastAsia="仿宋_GB2312" w:hAnsi="宋体" w:cs="宋体"/>
                <w:kern w:val="0"/>
                <w:sz w:val="28"/>
                <w:szCs w:val="28"/>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仿宋_GB2312" w:eastAsia="仿宋_GB2312" w:hAnsi="宋体" w:cs="宋体"/>
                <w:kern w:val="0"/>
                <w:sz w:val="28"/>
                <w:szCs w:val="28"/>
              </w:rPr>
            </w:pPr>
          </w:p>
        </w:tc>
        <w:tc>
          <w:tcPr>
            <w:tcW w:w="212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仿宋_GB2312" w:eastAsia="仿宋_GB2312" w:hAnsi="宋体" w:cs="宋体"/>
                <w:kern w:val="0"/>
                <w:sz w:val="28"/>
                <w:szCs w:val="28"/>
              </w:rPr>
            </w:pPr>
          </w:p>
        </w:tc>
        <w:tc>
          <w:tcPr>
            <w:tcW w:w="2733" w:type="dxa"/>
            <w:tcBorders>
              <w:top w:val="nil"/>
              <w:left w:val="nil"/>
              <w:bottom w:val="single" w:sz="4" w:space="0" w:color="auto"/>
              <w:right w:val="single" w:sz="4" w:space="0" w:color="auto"/>
            </w:tcBorders>
            <w:vAlign w:val="center"/>
          </w:tcPr>
          <w:p w:rsidR="00347F16" w:rsidRDefault="00347F16">
            <w:pPr>
              <w:spacing w:line="560" w:lineRule="exact"/>
              <w:jc w:val="center"/>
              <w:rPr>
                <w:rFonts w:ascii="仿宋_GB2312" w:eastAsia="仿宋_GB2312" w:hAnsi="宋体" w:cs="宋体"/>
                <w:kern w:val="0"/>
                <w:sz w:val="28"/>
                <w:szCs w:val="28"/>
              </w:rPr>
            </w:pP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教练</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仿宋_GB2312" w:eastAsia="仿宋_GB2312" w:hAnsi="宋体" w:cs="宋体"/>
                <w:kern w:val="0"/>
                <w:sz w:val="28"/>
                <w:szCs w:val="28"/>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仿宋_GB2312" w:eastAsia="仿宋_GB2312" w:hAnsi="宋体" w:cs="宋体"/>
                <w:kern w:val="0"/>
                <w:sz w:val="28"/>
                <w:szCs w:val="28"/>
              </w:rPr>
            </w:pPr>
          </w:p>
        </w:tc>
        <w:tc>
          <w:tcPr>
            <w:tcW w:w="212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仿宋_GB2312" w:eastAsia="仿宋_GB2312" w:hAnsi="宋体" w:cs="宋体"/>
                <w:kern w:val="0"/>
                <w:sz w:val="28"/>
                <w:szCs w:val="28"/>
              </w:rPr>
            </w:pPr>
          </w:p>
        </w:tc>
        <w:tc>
          <w:tcPr>
            <w:tcW w:w="2733" w:type="dxa"/>
            <w:tcBorders>
              <w:top w:val="nil"/>
              <w:left w:val="nil"/>
              <w:bottom w:val="single" w:sz="4" w:space="0" w:color="auto"/>
              <w:right w:val="single" w:sz="4" w:space="0" w:color="auto"/>
            </w:tcBorders>
            <w:vAlign w:val="center"/>
          </w:tcPr>
          <w:p w:rsidR="00347F16" w:rsidRDefault="00347F16">
            <w:pPr>
              <w:spacing w:line="560" w:lineRule="exact"/>
              <w:jc w:val="center"/>
              <w:rPr>
                <w:rFonts w:ascii="仿宋_GB2312" w:eastAsia="仿宋_GB2312" w:hAnsi="宋体" w:cs="宋体"/>
                <w:kern w:val="0"/>
                <w:sz w:val="28"/>
                <w:szCs w:val="28"/>
              </w:rPr>
            </w:pP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队医</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仿宋_GB2312" w:eastAsia="仿宋_GB2312" w:hAnsi="宋体" w:cs="宋体"/>
                <w:kern w:val="0"/>
                <w:sz w:val="28"/>
                <w:szCs w:val="28"/>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仿宋_GB2312" w:eastAsia="仿宋_GB2312" w:hAnsi="宋体" w:cs="宋体"/>
                <w:kern w:val="0"/>
                <w:sz w:val="28"/>
                <w:szCs w:val="28"/>
              </w:rPr>
            </w:pPr>
          </w:p>
        </w:tc>
        <w:tc>
          <w:tcPr>
            <w:tcW w:w="212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仿宋_GB2312" w:eastAsia="仿宋_GB2312" w:hAnsi="宋体" w:cs="宋体"/>
                <w:kern w:val="0"/>
                <w:sz w:val="28"/>
                <w:szCs w:val="28"/>
              </w:rPr>
            </w:pPr>
          </w:p>
        </w:tc>
        <w:tc>
          <w:tcPr>
            <w:tcW w:w="2733" w:type="dxa"/>
            <w:tcBorders>
              <w:top w:val="nil"/>
              <w:left w:val="nil"/>
              <w:bottom w:val="single" w:sz="4" w:space="0" w:color="auto"/>
              <w:right w:val="single" w:sz="4" w:space="0" w:color="auto"/>
            </w:tcBorders>
            <w:vAlign w:val="center"/>
          </w:tcPr>
          <w:p w:rsidR="00347F16" w:rsidRDefault="00347F16">
            <w:pPr>
              <w:spacing w:line="560" w:lineRule="exact"/>
              <w:jc w:val="center"/>
              <w:rPr>
                <w:rFonts w:ascii="仿宋_GB2312" w:eastAsia="仿宋_GB2312" w:hAnsi="宋体" w:cs="宋体"/>
                <w:kern w:val="0"/>
                <w:sz w:val="28"/>
                <w:szCs w:val="28"/>
              </w:rPr>
            </w:pPr>
          </w:p>
        </w:tc>
      </w:tr>
      <w:tr w:rsidR="00347F16">
        <w:trPr>
          <w:jc w:val="center"/>
        </w:trPr>
        <w:tc>
          <w:tcPr>
            <w:tcW w:w="1461" w:type="dxa"/>
            <w:tcBorders>
              <w:top w:val="nil"/>
              <w:left w:val="single" w:sz="4" w:space="0" w:color="auto"/>
              <w:bottom w:val="single" w:sz="4" w:space="0" w:color="auto"/>
              <w:right w:val="single" w:sz="4" w:space="0" w:color="auto"/>
            </w:tcBorders>
            <w:shd w:val="clear" w:color="auto" w:fill="969696"/>
            <w:vAlign w:val="center"/>
          </w:tcPr>
          <w:p w:rsidR="00347F16" w:rsidRDefault="00AE2A6D">
            <w:pPr>
              <w:widowControl/>
              <w:spacing w:line="560" w:lineRule="exact"/>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比赛</w:t>
            </w:r>
          </w:p>
          <w:p w:rsidR="00347F16" w:rsidRDefault="00AE2A6D">
            <w:pPr>
              <w:widowControl/>
              <w:spacing w:line="560" w:lineRule="exact"/>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号码</w:t>
            </w:r>
          </w:p>
        </w:tc>
        <w:tc>
          <w:tcPr>
            <w:tcW w:w="1275" w:type="dxa"/>
            <w:tcBorders>
              <w:top w:val="nil"/>
              <w:left w:val="nil"/>
              <w:bottom w:val="single" w:sz="4" w:space="0" w:color="auto"/>
              <w:right w:val="single" w:sz="4" w:space="0" w:color="auto"/>
            </w:tcBorders>
            <w:shd w:val="clear" w:color="auto" w:fill="969696"/>
            <w:vAlign w:val="center"/>
          </w:tcPr>
          <w:p w:rsidR="00347F16" w:rsidRDefault="00AE2A6D">
            <w:pPr>
              <w:widowControl/>
              <w:spacing w:line="560" w:lineRule="exact"/>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姓名</w:t>
            </w:r>
          </w:p>
        </w:tc>
        <w:tc>
          <w:tcPr>
            <w:tcW w:w="1276" w:type="dxa"/>
            <w:tcBorders>
              <w:top w:val="nil"/>
              <w:left w:val="nil"/>
              <w:bottom w:val="single" w:sz="4" w:space="0" w:color="auto"/>
              <w:right w:val="single" w:sz="4" w:space="0" w:color="auto"/>
            </w:tcBorders>
            <w:shd w:val="clear" w:color="auto" w:fill="969696"/>
            <w:vAlign w:val="center"/>
          </w:tcPr>
          <w:p w:rsidR="00347F16" w:rsidRDefault="00AE2A6D">
            <w:pPr>
              <w:widowControl/>
              <w:spacing w:line="560" w:lineRule="exact"/>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性别</w:t>
            </w:r>
          </w:p>
        </w:tc>
        <w:tc>
          <w:tcPr>
            <w:tcW w:w="4859" w:type="dxa"/>
            <w:gridSpan w:val="2"/>
            <w:tcBorders>
              <w:top w:val="nil"/>
              <w:left w:val="nil"/>
              <w:bottom w:val="single" w:sz="4" w:space="0" w:color="auto"/>
              <w:right w:val="single" w:sz="4" w:space="0" w:color="auto"/>
            </w:tcBorders>
            <w:shd w:val="clear" w:color="auto" w:fill="969696"/>
            <w:vAlign w:val="center"/>
          </w:tcPr>
          <w:p w:rsidR="00347F16" w:rsidRDefault="00AE2A6D">
            <w:pPr>
              <w:spacing w:line="560" w:lineRule="exact"/>
              <w:jc w:val="center"/>
              <w:rPr>
                <w:rFonts w:ascii="仿宋_GB2312" w:eastAsia="仿宋_GB2312" w:hAnsi="宋体" w:cs="宋体"/>
                <w:b/>
                <w:bCs/>
                <w:kern w:val="0"/>
                <w:sz w:val="28"/>
                <w:szCs w:val="28"/>
              </w:rPr>
            </w:pPr>
            <w:r>
              <w:rPr>
                <w:rFonts w:ascii="仿宋_GB2312" w:eastAsia="仿宋_GB2312" w:hAnsi="宋体" w:cs="宋体" w:hint="eastAsia"/>
                <w:b/>
                <w:bCs/>
                <w:kern w:val="0"/>
                <w:sz w:val="28"/>
                <w:szCs w:val="28"/>
              </w:rPr>
              <w:t>身份证号</w:t>
            </w: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宋体" w:hAnsi="宋体" w:cs="宋体"/>
                <w:kern w:val="0"/>
                <w:szCs w:val="21"/>
              </w:rPr>
            </w:pPr>
            <w:r>
              <w:rPr>
                <w:rFonts w:ascii="宋体" w:hAnsi="宋体" w:cs="宋体" w:hint="eastAsia"/>
                <w:kern w:val="0"/>
                <w:szCs w:val="21"/>
              </w:rPr>
              <w:t>4</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Cs w:val="21"/>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Cs w:val="21"/>
              </w:rPr>
            </w:pPr>
          </w:p>
        </w:tc>
        <w:tc>
          <w:tcPr>
            <w:tcW w:w="4859" w:type="dxa"/>
            <w:gridSpan w:val="2"/>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Cs w:val="21"/>
              </w:rPr>
            </w:pPr>
          </w:p>
          <w:p w:rsidR="00347F16" w:rsidRDefault="00AE2A6D">
            <w:pPr>
              <w:spacing w:line="560" w:lineRule="exact"/>
              <w:jc w:val="center"/>
              <w:rPr>
                <w:rFonts w:ascii="宋体" w:hAnsi="宋体" w:cs="宋体"/>
                <w:kern w:val="0"/>
                <w:szCs w:val="21"/>
              </w:rPr>
            </w:pPr>
            <w:r>
              <w:rPr>
                <w:rFonts w:ascii="宋体" w:hAnsi="宋体" w:cs="宋体" w:hint="eastAsia"/>
                <w:kern w:val="0"/>
                <w:szCs w:val="21"/>
              </w:rPr>
              <w:t xml:space="preserve">　</w:t>
            </w: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宋体" w:hAnsi="宋体" w:cs="宋体"/>
                <w:kern w:val="0"/>
                <w:sz w:val="24"/>
              </w:rPr>
            </w:pPr>
            <w:r>
              <w:rPr>
                <w:rFonts w:ascii="宋体" w:hAnsi="宋体" w:cs="宋体" w:hint="eastAsia"/>
                <w:kern w:val="0"/>
                <w:sz w:val="24"/>
              </w:rPr>
              <w:t>5</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4859" w:type="dxa"/>
            <w:gridSpan w:val="2"/>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p w:rsidR="00347F16" w:rsidRDefault="00AE2A6D">
            <w:pPr>
              <w:spacing w:line="560" w:lineRule="exact"/>
              <w:jc w:val="center"/>
              <w:rPr>
                <w:rFonts w:ascii="宋体" w:hAnsi="宋体" w:cs="宋体"/>
                <w:kern w:val="0"/>
                <w:sz w:val="24"/>
              </w:rPr>
            </w:pPr>
            <w:r>
              <w:rPr>
                <w:rFonts w:ascii="宋体" w:hAnsi="宋体" w:cs="宋体" w:hint="eastAsia"/>
                <w:kern w:val="0"/>
                <w:sz w:val="24"/>
              </w:rPr>
              <w:t xml:space="preserve">　</w:t>
            </w: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宋体" w:hAnsi="宋体" w:cs="宋体"/>
                <w:kern w:val="0"/>
                <w:sz w:val="24"/>
              </w:rPr>
            </w:pPr>
            <w:r>
              <w:rPr>
                <w:rFonts w:ascii="宋体" w:hAnsi="宋体" w:cs="宋体" w:hint="eastAsia"/>
                <w:kern w:val="0"/>
                <w:sz w:val="24"/>
              </w:rPr>
              <w:t>6</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4859" w:type="dxa"/>
            <w:gridSpan w:val="2"/>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p w:rsidR="00347F16" w:rsidRDefault="00AE2A6D">
            <w:pPr>
              <w:spacing w:line="560" w:lineRule="exact"/>
              <w:jc w:val="center"/>
              <w:rPr>
                <w:rFonts w:ascii="宋体" w:hAnsi="宋体" w:cs="宋体"/>
                <w:kern w:val="0"/>
                <w:sz w:val="24"/>
              </w:rPr>
            </w:pPr>
            <w:r>
              <w:rPr>
                <w:rFonts w:ascii="宋体" w:hAnsi="宋体" w:cs="宋体" w:hint="eastAsia"/>
                <w:kern w:val="0"/>
                <w:sz w:val="24"/>
              </w:rPr>
              <w:t xml:space="preserve">　</w:t>
            </w: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宋体" w:hAnsi="宋体" w:cs="宋体"/>
                <w:kern w:val="0"/>
                <w:sz w:val="24"/>
              </w:rPr>
            </w:pPr>
            <w:r>
              <w:rPr>
                <w:rFonts w:ascii="宋体" w:hAnsi="宋体" w:cs="宋体" w:hint="eastAsia"/>
                <w:kern w:val="0"/>
                <w:sz w:val="24"/>
              </w:rPr>
              <w:t>7</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4859" w:type="dxa"/>
            <w:gridSpan w:val="2"/>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p w:rsidR="00347F16" w:rsidRDefault="00AE2A6D">
            <w:pPr>
              <w:spacing w:line="560" w:lineRule="exact"/>
              <w:jc w:val="center"/>
              <w:rPr>
                <w:rFonts w:ascii="宋体" w:hAnsi="宋体" w:cs="宋体"/>
                <w:kern w:val="0"/>
                <w:sz w:val="24"/>
              </w:rPr>
            </w:pPr>
            <w:r>
              <w:rPr>
                <w:rFonts w:ascii="宋体" w:hAnsi="宋体" w:cs="宋体" w:hint="eastAsia"/>
                <w:kern w:val="0"/>
                <w:sz w:val="24"/>
              </w:rPr>
              <w:t xml:space="preserve">　</w:t>
            </w: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宋体" w:hAnsi="宋体" w:cs="宋体"/>
                <w:kern w:val="0"/>
                <w:sz w:val="24"/>
              </w:rPr>
            </w:pPr>
            <w:r>
              <w:rPr>
                <w:rFonts w:ascii="宋体" w:hAnsi="宋体" w:cs="宋体" w:hint="eastAsia"/>
                <w:kern w:val="0"/>
                <w:sz w:val="24"/>
              </w:rPr>
              <w:t>8</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4859" w:type="dxa"/>
            <w:gridSpan w:val="2"/>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p w:rsidR="00347F16" w:rsidRDefault="00AE2A6D">
            <w:pPr>
              <w:spacing w:line="560" w:lineRule="exact"/>
              <w:jc w:val="center"/>
              <w:rPr>
                <w:rFonts w:ascii="宋体" w:hAnsi="宋体" w:cs="宋体"/>
                <w:kern w:val="0"/>
                <w:sz w:val="24"/>
              </w:rPr>
            </w:pPr>
            <w:r>
              <w:rPr>
                <w:rFonts w:ascii="宋体" w:hAnsi="宋体" w:cs="宋体" w:hint="eastAsia"/>
                <w:kern w:val="0"/>
                <w:sz w:val="24"/>
              </w:rPr>
              <w:t xml:space="preserve">　</w:t>
            </w: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宋体" w:hAnsi="宋体" w:cs="宋体"/>
                <w:kern w:val="0"/>
                <w:sz w:val="24"/>
              </w:rPr>
            </w:pPr>
            <w:r>
              <w:rPr>
                <w:rFonts w:ascii="宋体" w:hAnsi="宋体" w:cs="宋体" w:hint="eastAsia"/>
                <w:kern w:val="0"/>
                <w:sz w:val="24"/>
              </w:rPr>
              <w:t>9</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4859" w:type="dxa"/>
            <w:gridSpan w:val="2"/>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p w:rsidR="00347F16" w:rsidRDefault="00AE2A6D">
            <w:pPr>
              <w:spacing w:line="560" w:lineRule="exact"/>
              <w:jc w:val="center"/>
              <w:rPr>
                <w:rFonts w:ascii="宋体" w:hAnsi="宋体" w:cs="宋体"/>
                <w:kern w:val="0"/>
                <w:sz w:val="24"/>
              </w:rPr>
            </w:pPr>
            <w:r>
              <w:rPr>
                <w:rFonts w:ascii="宋体" w:hAnsi="宋体" w:cs="宋体" w:hint="eastAsia"/>
                <w:kern w:val="0"/>
                <w:sz w:val="24"/>
              </w:rPr>
              <w:t xml:space="preserve">　</w:t>
            </w: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宋体" w:hAnsi="宋体" w:cs="宋体"/>
                <w:kern w:val="0"/>
                <w:sz w:val="24"/>
              </w:rPr>
            </w:pPr>
            <w:r>
              <w:rPr>
                <w:rFonts w:ascii="宋体" w:hAnsi="宋体" w:cs="宋体" w:hint="eastAsia"/>
                <w:kern w:val="0"/>
                <w:sz w:val="24"/>
              </w:rPr>
              <w:t>10</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4859" w:type="dxa"/>
            <w:gridSpan w:val="2"/>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p w:rsidR="00347F16" w:rsidRDefault="00AE2A6D">
            <w:pPr>
              <w:spacing w:line="560" w:lineRule="exact"/>
              <w:jc w:val="center"/>
              <w:rPr>
                <w:rFonts w:ascii="宋体" w:hAnsi="宋体" w:cs="宋体"/>
                <w:kern w:val="0"/>
                <w:sz w:val="24"/>
              </w:rPr>
            </w:pPr>
            <w:r>
              <w:rPr>
                <w:rFonts w:ascii="宋体" w:hAnsi="宋体" w:cs="宋体" w:hint="eastAsia"/>
                <w:kern w:val="0"/>
                <w:sz w:val="24"/>
              </w:rPr>
              <w:t xml:space="preserve">　</w:t>
            </w: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宋体" w:hAnsi="宋体" w:cs="宋体"/>
                <w:kern w:val="0"/>
                <w:sz w:val="24"/>
              </w:rPr>
            </w:pPr>
            <w:r>
              <w:rPr>
                <w:rFonts w:ascii="宋体" w:hAnsi="宋体" w:cs="宋体" w:hint="eastAsia"/>
                <w:kern w:val="0"/>
                <w:sz w:val="24"/>
              </w:rPr>
              <w:t>11</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4859" w:type="dxa"/>
            <w:gridSpan w:val="2"/>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p w:rsidR="00347F16" w:rsidRDefault="00AE2A6D">
            <w:pPr>
              <w:spacing w:line="560" w:lineRule="exact"/>
              <w:jc w:val="center"/>
              <w:rPr>
                <w:rFonts w:ascii="宋体" w:hAnsi="宋体" w:cs="宋体"/>
                <w:kern w:val="0"/>
                <w:sz w:val="24"/>
              </w:rPr>
            </w:pPr>
            <w:r>
              <w:rPr>
                <w:rFonts w:ascii="宋体" w:hAnsi="宋体" w:cs="宋体" w:hint="eastAsia"/>
                <w:kern w:val="0"/>
                <w:sz w:val="24"/>
              </w:rPr>
              <w:t xml:space="preserve">　</w:t>
            </w: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宋体" w:hAnsi="宋体" w:cs="宋体"/>
                <w:kern w:val="0"/>
                <w:sz w:val="24"/>
              </w:rPr>
            </w:pPr>
            <w:r>
              <w:rPr>
                <w:rFonts w:ascii="宋体" w:hAnsi="宋体" w:cs="宋体" w:hint="eastAsia"/>
                <w:kern w:val="0"/>
                <w:sz w:val="24"/>
              </w:rPr>
              <w:t>12</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4859" w:type="dxa"/>
            <w:gridSpan w:val="2"/>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p w:rsidR="00347F16" w:rsidRDefault="00AE2A6D">
            <w:pPr>
              <w:spacing w:line="560" w:lineRule="exact"/>
              <w:jc w:val="center"/>
              <w:rPr>
                <w:rFonts w:ascii="宋体" w:hAnsi="宋体" w:cs="宋体"/>
                <w:kern w:val="0"/>
                <w:sz w:val="24"/>
              </w:rPr>
            </w:pPr>
            <w:r>
              <w:rPr>
                <w:rFonts w:ascii="宋体" w:hAnsi="宋体" w:cs="宋体" w:hint="eastAsia"/>
                <w:kern w:val="0"/>
                <w:sz w:val="24"/>
              </w:rPr>
              <w:t xml:space="preserve">　</w:t>
            </w: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宋体" w:hAnsi="宋体" w:cs="宋体"/>
                <w:kern w:val="0"/>
                <w:sz w:val="24"/>
              </w:rPr>
            </w:pPr>
            <w:r>
              <w:rPr>
                <w:rFonts w:ascii="宋体" w:hAnsi="宋体" w:cs="宋体" w:hint="eastAsia"/>
                <w:kern w:val="0"/>
                <w:sz w:val="24"/>
              </w:rPr>
              <w:t>13</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4859" w:type="dxa"/>
            <w:gridSpan w:val="2"/>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p w:rsidR="00347F16" w:rsidRDefault="00AE2A6D">
            <w:pPr>
              <w:spacing w:line="560" w:lineRule="exact"/>
              <w:jc w:val="center"/>
              <w:rPr>
                <w:rFonts w:ascii="宋体" w:hAnsi="宋体" w:cs="宋体"/>
                <w:kern w:val="0"/>
                <w:sz w:val="24"/>
              </w:rPr>
            </w:pPr>
            <w:r>
              <w:rPr>
                <w:rFonts w:ascii="宋体" w:hAnsi="宋体" w:cs="宋体" w:hint="eastAsia"/>
                <w:kern w:val="0"/>
                <w:sz w:val="24"/>
              </w:rPr>
              <w:t xml:space="preserve">　</w:t>
            </w: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宋体" w:hAnsi="宋体" w:cs="宋体"/>
                <w:kern w:val="0"/>
                <w:sz w:val="24"/>
              </w:rPr>
            </w:pPr>
            <w:r>
              <w:rPr>
                <w:rFonts w:ascii="宋体" w:hAnsi="宋体" w:cs="宋体" w:hint="eastAsia"/>
                <w:kern w:val="0"/>
                <w:sz w:val="24"/>
              </w:rPr>
              <w:t>14</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4859" w:type="dxa"/>
            <w:gridSpan w:val="2"/>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p w:rsidR="00347F16" w:rsidRDefault="00AE2A6D">
            <w:pPr>
              <w:spacing w:line="560" w:lineRule="exact"/>
              <w:jc w:val="center"/>
              <w:rPr>
                <w:rFonts w:ascii="宋体" w:hAnsi="宋体" w:cs="宋体"/>
                <w:kern w:val="0"/>
                <w:sz w:val="24"/>
              </w:rPr>
            </w:pPr>
            <w:r>
              <w:rPr>
                <w:rFonts w:ascii="宋体" w:hAnsi="宋体" w:cs="宋体" w:hint="eastAsia"/>
                <w:kern w:val="0"/>
                <w:sz w:val="24"/>
              </w:rPr>
              <w:t xml:space="preserve">　</w:t>
            </w:r>
          </w:p>
        </w:tc>
      </w:tr>
      <w:tr w:rsidR="00347F16">
        <w:trPr>
          <w:trHeight w:hRule="exact" w:val="510"/>
          <w:jc w:val="center"/>
        </w:trPr>
        <w:tc>
          <w:tcPr>
            <w:tcW w:w="1461" w:type="dxa"/>
            <w:tcBorders>
              <w:top w:val="nil"/>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宋体" w:hAnsi="宋体" w:cs="宋体"/>
                <w:kern w:val="0"/>
                <w:sz w:val="24"/>
              </w:rPr>
            </w:pPr>
            <w:r>
              <w:rPr>
                <w:rFonts w:ascii="宋体" w:hAnsi="宋体" w:cs="宋体" w:hint="eastAsia"/>
                <w:kern w:val="0"/>
                <w:sz w:val="24"/>
              </w:rPr>
              <w:t>15</w:t>
            </w:r>
          </w:p>
        </w:tc>
        <w:tc>
          <w:tcPr>
            <w:tcW w:w="1275"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1276" w:type="dxa"/>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tc>
        <w:tc>
          <w:tcPr>
            <w:tcW w:w="4859" w:type="dxa"/>
            <w:gridSpan w:val="2"/>
            <w:tcBorders>
              <w:top w:val="nil"/>
              <w:left w:val="nil"/>
              <w:bottom w:val="single" w:sz="4" w:space="0" w:color="auto"/>
              <w:right w:val="single" w:sz="4" w:space="0" w:color="auto"/>
            </w:tcBorders>
            <w:vAlign w:val="center"/>
          </w:tcPr>
          <w:p w:rsidR="00347F16" w:rsidRDefault="00347F16">
            <w:pPr>
              <w:widowControl/>
              <w:spacing w:line="560" w:lineRule="exact"/>
              <w:jc w:val="center"/>
              <w:rPr>
                <w:rFonts w:ascii="宋体" w:hAnsi="宋体" w:cs="宋体"/>
                <w:kern w:val="0"/>
                <w:sz w:val="24"/>
              </w:rPr>
            </w:pPr>
          </w:p>
          <w:p w:rsidR="00347F16" w:rsidRDefault="00AE2A6D">
            <w:pPr>
              <w:spacing w:line="560" w:lineRule="exact"/>
              <w:jc w:val="center"/>
              <w:rPr>
                <w:rFonts w:ascii="宋体" w:hAnsi="宋体" w:cs="宋体"/>
                <w:kern w:val="0"/>
                <w:sz w:val="24"/>
              </w:rPr>
            </w:pPr>
            <w:r>
              <w:rPr>
                <w:rFonts w:ascii="宋体" w:hAnsi="宋体" w:cs="宋体" w:hint="eastAsia"/>
                <w:kern w:val="0"/>
                <w:sz w:val="24"/>
              </w:rPr>
              <w:t xml:space="preserve">　</w:t>
            </w:r>
          </w:p>
        </w:tc>
      </w:tr>
      <w:tr w:rsidR="00347F16">
        <w:trPr>
          <w:trHeight w:hRule="exact" w:val="510"/>
          <w:jc w:val="center"/>
        </w:trPr>
        <w:tc>
          <w:tcPr>
            <w:tcW w:w="1461" w:type="dxa"/>
            <w:tcBorders>
              <w:top w:val="single" w:sz="4" w:space="0" w:color="auto"/>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宋体" w:hAnsi="宋体" w:cs="宋体"/>
                <w:kern w:val="0"/>
                <w:sz w:val="24"/>
              </w:rPr>
            </w:pPr>
            <w:r>
              <w:rPr>
                <w:rFonts w:ascii="宋体" w:hAnsi="宋体" w:cs="宋体" w:hint="eastAsia"/>
                <w:kern w:val="0"/>
                <w:sz w:val="24"/>
              </w:rPr>
              <w:t>16</w:t>
            </w:r>
          </w:p>
        </w:tc>
        <w:tc>
          <w:tcPr>
            <w:tcW w:w="1275" w:type="dxa"/>
            <w:tcBorders>
              <w:top w:val="single" w:sz="4" w:space="0" w:color="auto"/>
              <w:left w:val="single" w:sz="4" w:space="0" w:color="auto"/>
              <w:bottom w:val="single" w:sz="4" w:space="0" w:color="auto"/>
              <w:right w:val="single" w:sz="4" w:space="0" w:color="auto"/>
            </w:tcBorders>
            <w:vAlign w:val="center"/>
          </w:tcPr>
          <w:p w:rsidR="00347F16" w:rsidRDefault="00347F16">
            <w:pPr>
              <w:widowControl/>
              <w:spacing w:line="560" w:lineRule="exact"/>
              <w:jc w:val="left"/>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347F16" w:rsidRDefault="00347F16">
            <w:pPr>
              <w:widowControl/>
              <w:spacing w:line="560" w:lineRule="exact"/>
              <w:jc w:val="left"/>
              <w:rPr>
                <w:rFonts w:ascii="宋体" w:hAnsi="宋体" w:cs="宋体"/>
                <w:kern w:val="0"/>
                <w:sz w:val="24"/>
              </w:rPr>
            </w:pPr>
          </w:p>
        </w:tc>
        <w:tc>
          <w:tcPr>
            <w:tcW w:w="4859" w:type="dxa"/>
            <w:gridSpan w:val="2"/>
            <w:tcBorders>
              <w:top w:val="single" w:sz="4" w:space="0" w:color="auto"/>
              <w:left w:val="single" w:sz="4" w:space="0" w:color="auto"/>
              <w:bottom w:val="single" w:sz="4" w:space="0" w:color="auto"/>
              <w:right w:val="single" w:sz="4" w:space="0" w:color="000000"/>
            </w:tcBorders>
            <w:vAlign w:val="center"/>
          </w:tcPr>
          <w:p w:rsidR="00347F16" w:rsidRDefault="00347F16">
            <w:pPr>
              <w:widowControl/>
              <w:spacing w:line="560" w:lineRule="exact"/>
              <w:jc w:val="left"/>
              <w:rPr>
                <w:rFonts w:ascii="宋体" w:hAnsi="宋体" w:cs="宋体"/>
                <w:kern w:val="0"/>
                <w:sz w:val="24"/>
              </w:rPr>
            </w:pPr>
          </w:p>
        </w:tc>
      </w:tr>
      <w:tr w:rsidR="00347F16">
        <w:trPr>
          <w:trHeight w:hRule="exact" w:val="510"/>
          <w:jc w:val="center"/>
        </w:trPr>
        <w:tc>
          <w:tcPr>
            <w:tcW w:w="1461" w:type="dxa"/>
            <w:tcBorders>
              <w:top w:val="single" w:sz="4" w:space="0" w:color="auto"/>
              <w:left w:val="single" w:sz="4" w:space="0" w:color="auto"/>
              <w:bottom w:val="single" w:sz="4" w:space="0" w:color="auto"/>
              <w:right w:val="single" w:sz="4" w:space="0" w:color="auto"/>
            </w:tcBorders>
            <w:vAlign w:val="center"/>
          </w:tcPr>
          <w:p w:rsidR="00347F16" w:rsidRDefault="00AE2A6D">
            <w:pPr>
              <w:widowControl/>
              <w:spacing w:line="560" w:lineRule="exact"/>
              <w:jc w:val="center"/>
              <w:rPr>
                <w:rFonts w:ascii="宋体" w:hAnsi="宋体" w:cs="宋体"/>
                <w:kern w:val="0"/>
                <w:sz w:val="24"/>
              </w:rPr>
            </w:pPr>
            <w:r>
              <w:rPr>
                <w:rFonts w:ascii="宋体" w:hAnsi="宋体" w:cs="宋体" w:hint="eastAsia"/>
                <w:kern w:val="0"/>
                <w:sz w:val="24"/>
              </w:rPr>
              <w:t>17</w:t>
            </w:r>
          </w:p>
        </w:tc>
        <w:tc>
          <w:tcPr>
            <w:tcW w:w="1275" w:type="dxa"/>
            <w:tcBorders>
              <w:top w:val="single" w:sz="4" w:space="0" w:color="auto"/>
              <w:left w:val="single" w:sz="4" w:space="0" w:color="auto"/>
              <w:bottom w:val="single" w:sz="4" w:space="0" w:color="auto"/>
              <w:right w:val="single" w:sz="4" w:space="0" w:color="auto"/>
            </w:tcBorders>
            <w:vAlign w:val="center"/>
          </w:tcPr>
          <w:p w:rsidR="00347F16" w:rsidRDefault="00347F16">
            <w:pPr>
              <w:widowControl/>
              <w:spacing w:line="560" w:lineRule="exact"/>
              <w:jc w:val="left"/>
              <w:rPr>
                <w:rFonts w:ascii="宋体" w:hAnsi="宋体" w:cs="宋体"/>
                <w:kern w:val="0"/>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347F16" w:rsidRDefault="00347F16">
            <w:pPr>
              <w:widowControl/>
              <w:spacing w:line="560" w:lineRule="exact"/>
              <w:jc w:val="left"/>
              <w:rPr>
                <w:rFonts w:ascii="宋体" w:hAnsi="宋体" w:cs="宋体"/>
                <w:kern w:val="0"/>
                <w:sz w:val="24"/>
              </w:rPr>
            </w:pPr>
          </w:p>
        </w:tc>
        <w:tc>
          <w:tcPr>
            <w:tcW w:w="4859" w:type="dxa"/>
            <w:gridSpan w:val="2"/>
            <w:tcBorders>
              <w:top w:val="single" w:sz="4" w:space="0" w:color="auto"/>
              <w:left w:val="single" w:sz="4" w:space="0" w:color="auto"/>
              <w:bottom w:val="single" w:sz="4" w:space="0" w:color="auto"/>
              <w:right w:val="single" w:sz="4" w:space="0" w:color="000000"/>
            </w:tcBorders>
            <w:vAlign w:val="center"/>
          </w:tcPr>
          <w:p w:rsidR="00347F16" w:rsidRDefault="00347F16">
            <w:pPr>
              <w:widowControl/>
              <w:spacing w:line="560" w:lineRule="exact"/>
              <w:jc w:val="left"/>
              <w:rPr>
                <w:rFonts w:ascii="宋体" w:hAnsi="宋体" w:cs="宋体"/>
                <w:kern w:val="0"/>
                <w:sz w:val="24"/>
              </w:rPr>
            </w:pPr>
          </w:p>
        </w:tc>
      </w:tr>
    </w:tbl>
    <w:p w:rsidR="00AE2A6D" w:rsidRDefault="00AE2A6D" w:rsidP="00E77575">
      <w:pPr>
        <w:spacing w:line="560" w:lineRule="exact"/>
        <w:ind w:firstLineChars="200" w:firstLine="509"/>
        <w:rPr>
          <w:sz w:val="24"/>
        </w:rPr>
      </w:pPr>
    </w:p>
    <w:sectPr w:rsidR="00AE2A6D">
      <w:footerReference w:type="even" r:id="rId7"/>
      <w:footerReference w:type="default" r:id="rId8"/>
      <w:pgSz w:w="11906" w:h="16838"/>
      <w:pgMar w:top="1417" w:right="1701" w:bottom="1417" w:left="1701" w:header="851" w:footer="992" w:gutter="0"/>
      <w:pgNumType w:fmt="numberInDash"/>
      <w:cols w:space="720"/>
      <w:titlePg/>
      <w:docGrid w:type="linesAndChars" w:linePitch="310" w:charSpace="30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9F3" w:rsidRDefault="009029F3">
      <w:r>
        <w:separator/>
      </w:r>
    </w:p>
  </w:endnote>
  <w:endnote w:type="continuationSeparator" w:id="0">
    <w:p w:rsidR="009029F3" w:rsidRDefault="0090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F16" w:rsidRDefault="00AE2A6D">
    <w:pPr>
      <w:pStyle w:val="a8"/>
      <w:framePr w:wrap="around" w:vAnchor="text" w:hAnchor="margin" w:xAlign="center" w:y="1"/>
      <w:rPr>
        <w:rStyle w:val="a4"/>
      </w:rPr>
    </w:pPr>
    <w:r>
      <w:fldChar w:fldCharType="begin"/>
    </w:r>
    <w:r>
      <w:rPr>
        <w:rStyle w:val="a4"/>
      </w:rPr>
      <w:instrText xml:space="preserve">PAGE  </w:instrText>
    </w:r>
    <w:r>
      <w:fldChar w:fldCharType="end"/>
    </w:r>
  </w:p>
  <w:p w:rsidR="00347F16" w:rsidRDefault="00347F16">
    <w:pPr>
      <w:pStyle w:val="a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F16" w:rsidRDefault="00AE2A6D">
    <w:pPr>
      <w:pStyle w:val="a8"/>
      <w:framePr w:wrap="around" w:vAnchor="text" w:hAnchor="margin" w:xAlign="center" w:y="1"/>
      <w:rPr>
        <w:rStyle w:val="a4"/>
        <w:sz w:val="28"/>
        <w:szCs w:val="28"/>
      </w:rPr>
    </w:pPr>
    <w:r>
      <w:rPr>
        <w:sz w:val="28"/>
        <w:szCs w:val="28"/>
      </w:rPr>
      <w:fldChar w:fldCharType="begin"/>
    </w:r>
    <w:r>
      <w:rPr>
        <w:rStyle w:val="a4"/>
        <w:sz w:val="28"/>
        <w:szCs w:val="28"/>
      </w:rPr>
      <w:instrText xml:space="preserve">PAGE  </w:instrText>
    </w:r>
    <w:r>
      <w:rPr>
        <w:sz w:val="28"/>
        <w:szCs w:val="28"/>
      </w:rPr>
      <w:fldChar w:fldCharType="separate"/>
    </w:r>
    <w:r w:rsidR="002153F1">
      <w:rPr>
        <w:rStyle w:val="a4"/>
        <w:noProof/>
        <w:sz w:val="28"/>
        <w:szCs w:val="28"/>
      </w:rPr>
      <w:t>- 6 -</w:t>
    </w:r>
    <w:r>
      <w:rPr>
        <w:sz w:val="28"/>
        <w:szCs w:val="28"/>
      </w:rPr>
      <w:fldChar w:fldCharType="end"/>
    </w:r>
  </w:p>
  <w:p w:rsidR="00347F16" w:rsidRDefault="00347F16">
    <w:pPr>
      <w:pStyle w:val="a8"/>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9F3" w:rsidRDefault="009029F3">
      <w:r>
        <w:separator/>
      </w:r>
    </w:p>
  </w:footnote>
  <w:footnote w:type="continuationSeparator" w:id="0">
    <w:p w:rsidR="009029F3" w:rsidRDefault="009029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00CD71F0"/>
    <w:rsid w:val="00002C55"/>
    <w:rsid w:val="00004D4A"/>
    <w:rsid w:val="00016A0E"/>
    <w:rsid w:val="00017D98"/>
    <w:rsid w:val="00022F0D"/>
    <w:rsid w:val="00023E1D"/>
    <w:rsid w:val="00032BAF"/>
    <w:rsid w:val="00034B13"/>
    <w:rsid w:val="00040F18"/>
    <w:rsid w:val="00052B7F"/>
    <w:rsid w:val="00055C8D"/>
    <w:rsid w:val="0006661D"/>
    <w:rsid w:val="000720D5"/>
    <w:rsid w:val="000811D8"/>
    <w:rsid w:val="00090EE2"/>
    <w:rsid w:val="00092DF9"/>
    <w:rsid w:val="00094251"/>
    <w:rsid w:val="0009738B"/>
    <w:rsid w:val="000A224C"/>
    <w:rsid w:val="000C2650"/>
    <w:rsid w:val="000C3B7D"/>
    <w:rsid w:val="000C7238"/>
    <w:rsid w:val="000E0C1A"/>
    <w:rsid w:val="000E52CD"/>
    <w:rsid w:val="00102E38"/>
    <w:rsid w:val="0010747C"/>
    <w:rsid w:val="00114C6C"/>
    <w:rsid w:val="0011644C"/>
    <w:rsid w:val="00116AB0"/>
    <w:rsid w:val="00121DAA"/>
    <w:rsid w:val="00124110"/>
    <w:rsid w:val="00134AA4"/>
    <w:rsid w:val="001374D9"/>
    <w:rsid w:val="001475AE"/>
    <w:rsid w:val="00156F36"/>
    <w:rsid w:val="00173451"/>
    <w:rsid w:val="00183BCF"/>
    <w:rsid w:val="001843CE"/>
    <w:rsid w:val="00192737"/>
    <w:rsid w:val="00195673"/>
    <w:rsid w:val="00195FFC"/>
    <w:rsid w:val="001A10E0"/>
    <w:rsid w:val="001A221C"/>
    <w:rsid w:val="001A7D8A"/>
    <w:rsid w:val="001D3381"/>
    <w:rsid w:val="001D7A0A"/>
    <w:rsid w:val="001E107B"/>
    <w:rsid w:val="001F0DAE"/>
    <w:rsid w:val="001F3120"/>
    <w:rsid w:val="002044A9"/>
    <w:rsid w:val="002071BE"/>
    <w:rsid w:val="002130E4"/>
    <w:rsid w:val="002153F1"/>
    <w:rsid w:val="002167FA"/>
    <w:rsid w:val="00217D95"/>
    <w:rsid w:val="00237D48"/>
    <w:rsid w:val="00240990"/>
    <w:rsid w:val="00240ABE"/>
    <w:rsid w:val="00266EEA"/>
    <w:rsid w:val="002833D2"/>
    <w:rsid w:val="00291B81"/>
    <w:rsid w:val="00292ECE"/>
    <w:rsid w:val="002979CB"/>
    <w:rsid w:val="002A2F83"/>
    <w:rsid w:val="002A4340"/>
    <w:rsid w:val="002A7A6A"/>
    <w:rsid w:val="002C2D76"/>
    <w:rsid w:val="002C3111"/>
    <w:rsid w:val="002C735A"/>
    <w:rsid w:val="002D2EDF"/>
    <w:rsid w:val="002F428E"/>
    <w:rsid w:val="002F6227"/>
    <w:rsid w:val="0030691D"/>
    <w:rsid w:val="00306DE9"/>
    <w:rsid w:val="0030760A"/>
    <w:rsid w:val="0031444A"/>
    <w:rsid w:val="00325429"/>
    <w:rsid w:val="00326924"/>
    <w:rsid w:val="00331BDA"/>
    <w:rsid w:val="00336537"/>
    <w:rsid w:val="00342D5B"/>
    <w:rsid w:val="00345F33"/>
    <w:rsid w:val="00347760"/>
    <w:rsid w:val="00347F16"/>
    <w:rsid w:val="00355354"/>
    <w:rsid w:val="0037288C"/>
    <w:rsid w:val="003834BD"/>
    <w:rsid w:val="00391584"/>
    <w:rsid w:val="00393C2A"/>
    <w:rsid w:val="00396D4A"/>
    <w:rsid w:val="003A70B3"/>
    <w:rsid w:val="003B7EB4"/>
    <w:rsid w:val="003C77E7"/>
    <w:rsid w:val="003E5B30"/>
    <w:rsid w:val="003F3483"/>
    <w:rsid w:val="003F6491"/>
    <w:rsid w:val="003F684B"/>
    <w:rsid w:val="003F7B46"/>
    <w:rsid w:val="00406C4E"/>
    <w:rsid w:val="00415DFF"/>
    <w:rsid w:val="00416EF0"/>
    <w:rsid w:val="00426125"/>
    <w:rsid w:val="004262BF"/>
    <w:rsid w:val="00430385"/>
    <w:rsid w:val="00432404"/>
    <w:rsid w:val="00436FBF"/>
    <w:rsid w:val="00441B0F"/>
    <w:rsid w:val="00446B3D"/>
    <w:rsid w:val="004541C4"/>
    <w:rsid w:val="00461F61"/>
    <w:rsid w:val="0046213E"/>
    <w:rsid w:val="0046387C"/>
    <w:rsid w:val="00466DEB"/>
    <w:rsid w:val="00473377"/>
    <w:rsid w:val="00473ECD"/>
    <w:rsid w:val="00476CBA"/>
    <w:rsid w:val="004777A7"/>
    <w:rsid w:val="00482772"/>
    <w:rsid w:val="00483152"/>
    <w:rsid w:val="004836A5"/>
    <w:rsid w:val="00487CE5"/>
    <w:rsid w:val="00490C33"/>
    <w:rsid w:val="004A73E0"/>
    <w:rsid w:val="004A7D4B"/>
    <w:rsid w:val="004B2F03"/>
    <w:rsid w:val="004B3F51"/>
    <w:rsid w:val="004B6AD2"/>
    <w:rsid w:val="004C16ED"/>
    <w:rsid w:val="004D0697"/>
    <w:rsid w:val="004D2DF0"/>
    <w:rsid w:val="004D3B16"/>
    <w:rsid w:val="004E382C"/>
    <w:rsid w:val="004F0698"/>
    <w:rsid w:val="004F0C53"/>
    <w:rsid w:val="00501F04"/>
    <w:rsid w:val="00505265"/>
    <w:rsid w:val="005070B6"/>
    <w:rsid w:val="00511293"/>
    <w:rsid w:val="00524FA0"/>
    <w:rsid w:val="005360B9"/>
    <w:rsid w:val="005470D1"/>
    <w:rsid w:val="005519B7"/>
    <w:rsid w:val="00563731"/>
    <w:rsid w:val="005664EA"/>
    <w:rsid w:val="0056790C"/>
    <w:rsid w:val="00576636"/>
    <w:rsid w:val="00593F87"/>
    <w:rsid w:val="005A1933"/>
    <w:rsid w:val="005B2B41"/>
    <w:rsid w:val="005B4218"/>
    <w:rsid w:val="005D14DC"/>
    <w:rsid w:val="005D5D23"/>
    <w:rsid w:val="005D7249"/>
    <w:rsid w:val="005F34CA"/>
    <w:rsid w:val="00602E45"/>
    <w:rsid w:val="00602FFB"/>
    <w:rsid w:val="00606F9A"/>
    <w:rsid w:val="00617DC1"/>
    <w:rsid w:val="006205E2"/>
    <w:rsid w:val="00625A21"/>
    <w:rsid w:val="00627BE4"/>
    <w:rsid w:val="00631DAE"/>
    <w:rsid w:val="006349C6"/>
    <w:rsid w:val="006359B7"/>
    <w:rsid w:val="00641DA8"/>
    <w:rsid w:val="00647838"/>
    <w:rsid w:val="0065757D"/>
    <w:rsid w:val="0066585C"/>
    <w:rsid w:val="00673F45"/>
    <w:rsid w:val="006745D1"/>
    <w:rsid w:val="0068253C"/>
    <w:rsid w:val="006848DF"/>
    <w:rsid w:val="00686E11"/>
    <w:rsid w:val="006B7790"/>
    <w:rsid w:val="006C72BC"/>
    <w:rsid w:val="006F45B2"/>
    <w:rsid w:val="006F78E5"/>
    <w:rsid w:val="0070086D"/>
    <w:rsid w:val="00702B83"/>
    <w:rsid w:val="00703E15"/>
    <w:rsid w:val="00734937"/>
    <w:rsid w:val="007353EF"/>
    <w:rsid w:val="00740D41"/>
    <w:rsid w:val="00745C44"/>
    <w:rsid w:val="00746D9E"/>
    <w:rsid w:val="007533EC"/>
    <w:rsid w:val="00755858"/>
    <w:rsid w:val="00757D28"/>
    <w:rsid w:val="00761DA1"/>
    <w:rsid w:val="00764F5C"/>
    <w:rsid w:val="00774ADA"/>
    <w:rsid w:val="00774C6E"/>
    <w:rsid w:val="00782598"/>
    <w:rsid w:val="007A000D"/>
    <w:rsid w:val="007A0A72"/>
    <w:rsid w:val="007B11A2"/>
    <w:rsid w:val="007B1AFB"/>
    <w:rsid w:val="007C4561"/>
    <w:rsid w:val="007C5E0F"/>
    <w:rsid w:val="007C7067"/>
    <w:rsid w:val="007D0AC7"/>
    <w:rsid w:val="007E767B"/>
    <w:rsid w:val="007E7889"/>
    <w:rsid w:val="007F5D99"/>
    <w:rsid w:val="008052FE"/>
    <w:rsid w:val="0080580B"/>
    <w:rsid w:val="00807EBE"/>
    <w:rsid w:val="00824411"/>
    <w:rsid w:val="008302B8"/>
    <w:rsid w:val="008424CF"/>
    <w:rsid w:val="0085231E"/>
    <w:rsid w:val="00867520"/>
    <w:rsid w:val="00870782"/>
    <w:rsid w:val="00875962"/>
    <w:rsid w:val="008824E0"/>
    <w:rsid w:val="00882D6E"/>
    <w:rsid w:val="008A488A"/>
    <w:rsid w:val="008B5BDE"/>
    <w:rsid w:val="008C4599"/>
    <w:rsid w:val="008D5539"/>
    <w:rsid w:val="008E068A"/>
    <w:rsid w:val="008E5A71"/>
    <w:rsid w:val="008F57DE"/>
    <w:rsid w:val="008F7885"/>
    <w:rsid w:val="0090117F"/>
    <w:rsid w:val="009029F3"/>
    <w:rsid w:val="009146E6"/>
    <w:rsid w:val="00917376"/>
    <w:rsid w:val="00921527"/>
    <w:rsid w:val="00924BB9"/>
    <w:rsid w:val="009306E4"/>
    <w:rsid w:val="0093190C"/>
    <w:rsid w:val="00936838"/>
    <w:rsid w:val="00937E67"/>
    <w:rsid w:val="00945140"/>
    <w:rsid w:val="009576C8"/>
    <w:rsid w:val="00964930"/>
    <w:rsid w:val="009661A2"/>
    <w:rsid w:val="00971E0D"/>
    <w:rsid w:val="00982E08"/>
    <w:rsid w:val="009856B0"/>
    <w:rsid w:val="009931EF"/>
    <w:rsid w:val="009A2E5B"/>
    <w:rsid w:val="009A4728"/>
    <w:rsid w:val="009A71B8"/>
    <w:rsid w:val="009B2C65"/>
    <w:rsid w:val="009C2167"/>
    <w:rsid w:val="009D0739"/>
    <w:rsid w:val="009D59A7"/>
    <w:rsid w:val="009E2605"/>
    <w:rsid w:val="009F45BB"/>
    <w:rsid w:val="00A00640"/>
    <w:rsid w:val="00A1223F"/>
    <w:rsid w:val="00A20A0D"/>
    <w:rsid w:val="00A23B9B"/>
    <w:rsid w:val="00A2478D"/>
    <w:rsid w:val="00A41FC9"/>
    <w:rsid w:val="00A443E6"/>
    <w:rsid w:val="00A44D77"/>
    <w:rsid w:val="00A64626"/>
    <w:rsid w:val="00A669F3"/>
    <w:rsid w:val="00A66E39"/>
    <w:rsid w:val="00A76070"/>
    <w:rsid w:val="00AA34C4"/>
    <w:rsid w:val="00AA44CA"/>
    <w:rsid w:val="00AB16FE"/>
    <w:rsid w:val="00AB7B00"/>
    <w:rsid w:val="00AC217B"/>
    <w:rsid w:val="00AD40AF"/>
    <w:rsid w:val="00AE2A6D"/>
    <w:rsid w:val="00AE2C4A"/>
    <w:rsid w:val="00AF0266"/>
    <w:rsid w:val="00AF2C95"/>
    <w:rsid w:val="00AF643B"/>
    <w:rsid w:val="00B108DC"/>
    <w:rsid w:val="00B11538"/>
    <w:rsid w:val="00B13C16"/>
    <w:rsid w:val="00B23057"/>
    <w:rsid w:val="00B3164D"/>
    <w:rsid w:val="00B31B21"/>
    <w:rsid w:val="00B36E10"/>
    <w:rsid w:val="00B40555"/>
    <w:rsid w:val="00B528D9"/>
    <w:rsid w:val="00B56F31"/>
    <w:rsid w:val="00B66D0B"/>
    <w:rsid w:val="00B915FB"/>
    <w:rsid w:val="00BA2436"/>
    <w:rsid w:val="00BA5B04"/>
    <w:rsid w:val="00BB0134"/>
    <w:rsid w:val="00BB3A8A"/>
    <w:rsid w:val="00BC11AB"/>
    <w:rsid w:val="00BC1B24"/>
    <w:rsid w:val="00BC5B6A"/>
    <w:rsid w:val="00BD1B29"/>
    <w:rsid w:val="00C06F19"/>
    <w:rsid w:val="00C15D9F"/>
    <w:rsid w:val="00C20E9B"/>
    <w:rsid w:val="00C22E1D"/>
    <w:rsid w:val="00C43B70"/>
    <w:rsid w:val="00C4461A"/>
    <w:rsid w:val="00C47C74"/>
    <w:rsid w:val="00C50A4A"/>
    <w:rsid w:val="00C50CF1"/>
    <w:rsid w:val="00C54388"/>
    <w:rsid w:val="00C701A1"/>
    <w:rsid w:val="00C7084A"/>
    <w:rsid w:val="00C733C1"/>
    <w:rsid w:val="00C80337"/>
    <w:rsid w:val="00C81982"/>
    <w:rsid w:val="00C83ED2"/>
    <w:rsid w:val="00C85B0B"/>
    <w:rsid w:val="00C90F8D"/>
    <w:rsid w:val="00C917AA"/>
    <w:rsid w:val="00CA1EE0"/>
    <w:rsid w:val="00CA3B9B"/>
    <w:rsid w:val="00CB528F"/>
    <w:rsid w:val="00CD0C80"/>
    <w:rsid w:val="00CD2CA5"/>
    <w:rsid w:val="00CD653E"/>
    <w:rsid w:val="00CD6557"/>
    <w:rsid w:val="00CD71F0"/>
    <w:rsid w:val="00CE4BF1"/>
    <w:rsid w:val="00CF3289"/>
    <w:rsid w:val="00D03591"/>
    <w:rsid w:val="00D07050"/>
    <w:rsid w:val="00D10F6D"/>
    <w:rsid w:val="00D34514"/>
    <w:rsid w:val="00D3451E"/>
    <w:rsid w:val="00D61D0A"/>
    <w:rsid w:val="00D73DAE"/>
    <w:rsid w:val="00D75D8F"/>
    <w:rsid w:val="00D77B49"/>
    <w:rsid w:val="00D801B8"/>
    <w:rsid w:val="00D95529"/>
    <w:rsid w:val="00DC63B5"/>
    <w:rsid w:val="00DD529B"/>
    <w:rsid w:val="00DE7879"/>
    <w:rsid w:val="00DF22D0"/>
    <w:rsid w:val="00DF7EBA"/>
    <w:rsid w:val="00E025B4"/>
    <w:rsid w:val="00E31443"/>
    <w:rsid w:val="00E33852"/>
    <w:rsid w:val="00E359E6"/>
    <w:rsid w:val="00E363D7"/>
    <w:rsid w:val="00E50E12"/>
    <w:rsid w:val="00E519F7"/>
    <w:rsid w:val="00E51A59"/>
    <w:rsid w:val="00E6568E"/>
    <w:rsid w:val="00E74F8D"/>
    <w:rsid w:val="00E77575"/>
    <w:rsid w:val="00E86182"/>
    <w:rsid w:val="00E87AA9"/>
    <w:rsid w:val="00EA17B3"/>
    <w:rsid w:val="00EE7689"/>
    <w:rsid w:val="00EF002C"/>
    <w:rsid w:val="00F04652"/>
    <w:rsid w:val="00F04A1A"/>
    <w:rsid w:val="00F232CA"/>
    <w:rsid w:val="00F4468F"/>
    <w:rsid w:val="00F47148"/>
    <w:rsid w:val="00F601F5"/>
    <w:rsid w:val="00F614F0"/>
    <w:rsid w:val="00F62E09"/>
    <w:rsid w:val="00F65EEA"/>
    <w:rsid w:val="00F71796"/>
    <w:rsid w:val="00F94B6A"/>
    <w:rsid w:val="00F954C4"/>
    <w:rsid w:val="00FA12A3"/>
    <w:rsid w:val="00FA4C99"/>
    <w:rsid w:val="00FA4FE3"/>
    <w:rsid w:val="00FA5831"/>
    <w:rsid w:val="00FB4C43"/>
    <w:rsid w:val="00FC2699"/>
    <w:rsid w:val="00FC5BC2"/>
    <w:rsid w:val="00FD1DCA"/>
    <w:rsid w:val="00FF05D3"/>
    <w:rsid w:val="00FF1463"/>
    <w:rsid w:val="08AE1034"/>
    <w:rsid w:val="0AA2559E"/>
    <w:rsid w:val="0E7122BE"/>
    <w:rsid w:val="279A2124"/>
    <w:rsid w:val="353160C4"/>
    <w:rsid w:val="3B472146"/>
    <w:rsid w:val="49412D13"/>
    <w:rsid w:val="54CA5CEB"/>
    <w:rsid w:val="5EB10E80"/>
    <w:rsid w:val="76087284"/>
    <w:rsid w:val="7E7F0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character" w:styleId="a4">
    <w:name w:val="page number"/>
    <w:basedOn w:val="a0"/>
  </w:style>
  <w:style w:type="paragraph" w:styleId="a5">
    <w:name w:val="Normal (Web)"/>
    <w:basedOn w:val="a"/>
    <w:pPr>
      <w:widowControl/>
      <w:spacing w:before="100" w:beforeAutospacing="1" w:after="100" w:afterAutospacing="1"/>
      <w:jc w:val="left"/>
    </w:pPr>
    <w:rPr>
      <w:rFonts w:ascii="宋体" w:hAnsi="宋体" w:cs="宋体"/>
      <w:kern w:val="0"/>
      <w:sz w:val="24"/>
    </w:rPr>
  </w:style>
  <w:style w:type="paragraph" w:styleId="a6">
    <w:name w:val="Date"/>
    <w:basedOn w:val="a"/>
    <w:next w:val="a"/>
    <w:pPr>
      <w:ind w:leftChars="2500" w:left="100"/>
    </w:pPr>
    <w:rPr>
      <w:sz w:val="28"/>
    </w:rPr>
  </w:style>
  <w:style w:type="paragraph" w:styleId="3">
    <w:name w:val="Body Text Indent 3"/>
    <w:basedOn w:val="a"/>
    <w:pPr>
      <w:spacing w:line="440" w:lineRule="exact"/>
      <w:ind w:firstLineChars="200" w:firstLine="589"/>
    </w:pPr>
    <w:rPr>
      <w:rFonts w:ascii="宋体" w:hAnsi="宋体"/>
      <w:sz w:val="2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footer"/>
    <w:basedOn w:val="a"/>
    <w:pPr>
      <w:tabs>
        <w:tab w:val="center" w:pos="4153"/>
        <w:tab w:val="right" w:pos="8306"/>
      </w:tabs>
      <w:snapToGrid w:val="0"/>
      <w:jc w:val="left"/>
    </w:pPr>
    <w:rPr>
      <w:sz w:val="18"/>
      <w:szCs w:val="18"/>
    </w:rPr>
  </w:style>
  <w:style w:type="paragraph" w:styleId="2">
    <w:name w:val="Body Text Indent 2"/>
    <w:basedOn w:val="a"/>
    <w:pPr>
      <w:spacing w:line="500" w:lineRule="exact"/>
      <w:ind w:firstLineChars="200" w:firstLine="560"/>
    </w:pPr>
    <w:rPr>
      <w:rFonts w:ascii="宋体" w:hAnsi="宋体"/>
      <w:sz w:val="28"/>
    </w:rPr>
  </w:style>
  <w:style w:type="paragraph" w:styleId="a9">
    <w:name w:val="Balloon Text"/>
    <w:basedOn w:val="a"/>
    <w:semiHidden/>
    <w:rPr>
      <w:sz w:val="18"/>
      <w:szCs w:val="18"/>
    </w:rPr>
  </w:style>
  <w:style w:type="paragraph" w:styleId="aa">
    <w:name w:val="Body Text Indent"/>
    <w:basedOn w:val="a"/>
    <w:pPr>
      <w:ind w:left="420" w:hangingChars="200" w:hanging="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442</Words>
  <Characters>2522</Characters>
  <Application>Microsoft Office Word</Application>
  <DocSecurity>0</DocSecurity>
  <PresentationFormat/>
  <Lines>21</Lines>
  <Paragraphs>5</Paragraphs>
  <Slides>0</Slides>
  <Notes>0</Notes>
  <HiddenSlides>0</HiddenSlides>
  <MMClips>0</MMClips>
  <ScaleCrop>false</ScaleCrop>
  <Company>Legend (Beijing) Limited</Company>
  <LinksUpToDate>false</LinksUpToDate>
  <CharactersWithSpaces>2959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关于举办《2005－2006中国高中篮球联赛》的通知</dc:title>
  <dc:creator>Legend User</dc:creator>
  <cp:lastModifiedBy>Luym</cp:lastModifiedBy>
  <cp:revision>3</cp:revision>
  <cp:lastPrinted>2016-08-25T06:27:00Z</cp:lastPrinted>
  <dcterms:created xsi:type="dcterms:W3CDTF">2016-09-21T07:59:00Z</dcterms:created>
  <dcterms:modified xsi:type="dcterms:W3CDTF">2016-11-03T07:47:00Z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